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810" w:rsidRPr="00131DFE" w:rsidRDefault="00930810" w:rsidP="00CE6E59">
      <w:pPr>
        <w:spacing w:after="0" w:line="240" w:lineRule="auto"/>
        <w:ind w:firstLine="5954"/>
        <w:rPr>
          <w:rFonts w:ascii="Times New Roman" w:eastAsia="Times New Roman" w:hAnsi="Times New Roman"/>
          <w:color w:val="000000"/>
          <w:sz w:val="24"/>
          <w:szCs w:val="24"/>
          <w:lang w:eastAsia="lt-LT"/>
        </w:rPr>
      </w:pPr>
      <w:r w:rsidRPr="00131DFE">
        <w:rPr>
          <w:rFonts w:ascii="Times New Roman" w:eastAsia="Times New Roman" w:hAnsi="Times New Roman"/>
          <w:color w:val="000000"/>
          <w:sz w:val="24"/>
          <w:szCs w:val="24"/>
          <w:lang w:eastAsia="lt-LT"/>
        </w:rPr>
        <w:t>PATVIRTINTA</w:t>
      </w:r>
    </w:p>
    <w:p w:rsidR="00930810" w:rsidRDefault="00930810" w:rsidP="00CE6E59">
      <w:pPr>
        <w:spacing w:after="0" w:line="240" w:lineRule="auto"/>
        <w:ind w:firstLine="5954"/>
        <w:rPr>
          <w:rFonts w:ascii="Times New Roman" w:eastAsia="Times New Roman" w:hAnsi="Times New Roman"/>
          <w:color w:val="000000"/>
          <w:sz w:val="24"/>
          <w:szCs w:val="24"/>
          <w:lang w:eastAsia="lt-LT"/>
        </w:rPr>
      </w:pPr>
      <w:r w:rsidRPr="00131DFE">
        <w:rPr>
          <w:rFonts w:ascii="Times New Roman" w:eastAsia="Times New Roman" w:hAnsi="Times New Roman"/>
          <w:color w:val="000000"/>
          <w:sz w:val="24"/>
          <w:szCs w:val="24"/>
          <w:lang w:eastAsia="lt-LT"/>
        </w:rPr>
        <w:t xml:space="preserve">Kretingos rajono savivaldybės </w:t>
      </w:r>
    </w:p>
    <w:p w:rsidR="00930810" w:rsidRPr="00131DFE" w:rsidRDefault="00930810" w:rsidP="00CE6E59">
      <w:pPr>
        <w:spacing w:after="0" w:line="240" w:lineRule="auto"/>
        <w:ind w:firstLine="5954"/>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tarybos 2016</w:t>
      </w:r>
      <w:r w:rsidRPr="00131DFE">
        <w:rPr>
          <w:rFonts w:ascii="Times New Roman" w:eastAsia="Times New Roman" w:hAnsi="Times New Roman"/>
          <w:color w:val="000000"/>
          <w:sz w:val="24"/>
          <w:szCs w:val="24"/>
          <w:lang w:eastAsia="lt-LT"/>
        </w:rPr>
        <w:t xml:space="preserve"> m. kovo </w:t>
      </w:r>
      <w:r w:rsidR="00167323">
        <w:rPr>
          <w:rFonts w:ascii="Times New Roman" w:eastAsia="Times New Roman" w:hAnsi="Times New Roman"/>
          <w:color w:val="000000"/>
          <w:sz w:val="24"/>
          <w:szCs w:val="24"/>
          <w:lang w:eastAsia="lt-LT"/>
        </w:rPr>
        <w:t>31</w:t>
      </w:r>
      <w:r w:rsidRPr="00131DFE">
        <w:rPr>
          <w:rFonts w:ascii="Times New Roman" w:eastAsia="Times New Roman" w:hAnsi="Times New Roman"/>
          <w:color w:val="000000"/>
          <w:sz w:val="24"/>
          <w:szCs w:val="24"/>
          <w:lang w:eastAsia="lt-LT"/>
        </w:rPr>
        <w:t xml:space="preserve"> d.</w:t>
      </w:r>
    </w:p>
    <w:p w:rsidR="00930810" w:rsidRDefault="00930810" w:rsidP="00CE6E59">
      <w:pPr>
        <w:spacing w:after="0" w:line="240" w:lineRule="auto"/>
        <w:ind w:firstLine="5954"/>
        <w:rPr>
          <w:rFonts w:ascii="Times New Roman" w:eastAsia="Times New Roman" w:hAnsi="Times New Roman"/>
          <w:color w:val="000000"/>
          <w:sz w:val="24"/>
          <w:szCs w:val="24"/>
          <w:lang w:eastAsia="lt-LT"/>
        </w:rPr>
      </w:pPr>
      <w:r w:rsidRPr="00131DFE">
        <w:rPr>
          <w:rFonts w:ascii="Times New Roman" w:eastAsia="Times New Roman" w:hAnsi="Times New Roman"/>
          <w:color w:val="000000"/>
          <w:sz w:val="24"/>
          <w:szCs w:val="24"/>
          <w:lang w:eastAsia="lt-LT"/>
        </w:rPr>
        <w:t>sprendimu Nr. T2-</w:t>
      </w:r>
      <w:r w:rsidR="00391FCC">
        <w:rPr>
          <w:rFonts w:ascii="Times New Roman" w:eastAsia="Times New Roman" w:hAnsi="Times New Roman"/>
          <w:color w:val="000000"/>
          <w:sz w:val="24"/>
          <w:szCs w:val="24"/>
          <w:lang w:eastAsia="lt-LT"/>
        </w:rPr>
        <w:t>72</w:t>
      </w:r>
      <w:bookmarkStart w:id="0" w:name="_GoBack"/>
      <w:bookmarkEnd w:id="0"/>
    </w:p>
    <w:p w:rsidR="00ED48DE" w:rsidRDefault="00607343" w:rsidP="00816582">
      <w:pPr>
        <w:spacing w:before="240" w:after="120"/>
        <w:jc w:val="center"/>
        <w:rPr>
          <w:rFonts w:ascii="Times New Roman" w:eastAsia="Times New Roman" w:hAnsi="Times New Roman"/>
          <w:b/>
          <w:color w:val="000000"/>
          <w:sz w:val="24"/>
          <w:szCs w:val="24"/>
          <w:lang w:eastAsia="lt-LT"/>
        </w:rPr>
      </w:pPr>
      <w:r w:rsidRPr="009254DA">
        <w:rPr>
          <w:rFonts w:ascii="Times New Roman" w:eastAsia="Times New Roman" w:hAnsi="Times New Roman"/>
          <w:b/>
          <w:color w:val="000000"/>
          <w:sz w:val="24"/>
          <w:szCs w:val="24"/>
          <w:lang w:eastAsia="lt-LT"/>
        </w:rPr>
        <w:t>KRETINGOS SUAUG</w:t>
      </w:r>
      <w:r w:rsidR="00ED48DE">
        <w:rPr>
          <w:rFonts w:ascii="Times New Roman" w:eastAsia="Times New Roman" w:hAnsi="Times New Roman"/>
          <w:b/>
          <w:color w:val="000000"/>
          <w:sz w:val="24"/>
          <w:szCs w:val="24"/>
          <w:lang w:eastAsia="lt-LT"/>
        </w:rPr>
        <w:t>USIŲJŲ IR JAUNIMO MOKYMO CENTRAS</w:t>
      </w:r>
    </w:p>
    <w:p w:rsidR="00607343" w:rsidRPr="00CE6E59" w:rsidRDefault="00DB370D" w:rsidP="00CE6E59">
      <w:pPr>
        <w:spacing w:after="120"/>
        <w:jc w:val="center"/>
        <w:rPr>
          <w:rFonts w:ascii="Times New Roman" w:eastAsia="Times New Roman" w:hAnsi="Times New Roman"/>
          <w:b/>
          <w:color w:val="000000"/>
          <w:sz w:val="24"/>
          <w:szCs w:val="24"/>
          <w:lang w:eastAsia="lt-LT"/>
        </w:rPr>
      </w:pPr>
      <w:r>
        <w:rPr>
          <w:rFonts w:ascii="Times New Roman" w:eastAsia="Times New Roman" w:hAnsi="Times New Roman"/>
          <w:b/>
          <w:bCs/>
          <w:color w:val="000000"/>
          <w:sz w:val="24"/>
          <w:szCs w:val="24"/>
          <w:lang w:eastAsia="lt-LT"/>
        </w:rPr>
        <w:t xml:space="preserve">DIREKTORIAUS PAVADUOTOJOS UGDYMUI </w:t>
      </w:r>
      <w:r w:rsidR="00EA2D17">
        <w:rPr>
          <w:rFonts w:ascii="Times New Roman" w:eastAsia="Times New Roman" w:hAnsi="Times New Roman"/>
          <w:b/>
          <w:bCs/>
          <w:color w:val="000000"/>
          <w:sz w:val="24"/>
          <w:szCs w:val="24"/>
          <w:lang w:eastAsia="lt-LT"/>
        </w:rPr>
        <w:t xml:space="preserve">PALMIROS JURGILIENĖS, </w:t>
      </w:r>
      <w:r>
        <w:rPr>
          <w:rFonts w:ascii="Times New Roman" w:eastAsia="Times New Roman" w:hAnsi="Times New Roman"/>
          <w:b/>
          <w:bCs/>
          <w:color w:val="000000"/>
          <w:sz w:val="24"/>
          <w:szCs w:val="24"/>
          <w:lang w:eastAsia="lt-LT"/>
        </w:rPr>
        <w:t>LAIKINAI EINANČIOS DIREKTORIAUS PAREIGAS</w:t>
      </w:r>
      <w:r w:rsidR="00CE6E59">
        <w:rPr>
          <w:rFonts w:ascii="Times New Roman" w:eastAsia="Times New Roman" w:hAnsi="Times New Roman"/>
          <w:b/>
          <w:bCs/>
          <w:color w:val="000000"/>
          <w:sz w:val="24"/>
          <w:szCs w:val="24"/>
          <w:lang w:eastAsia="lt-LT"/>
        </w:rPr>
        <w:t>,</w:t>
      </w:r>
      <w:r>
        <w:rPr>
          <w:rFonts w:ascii="Times New Roman" w:eastAsia="Times New Roman" w:hAnsi="Times New Roman"/>
          <w:b/>
          <w:bCs/>
          <w:color w:val="000000"/>
          <w:sz w:val="24"/>
          <w:szCs w:val="24"/>
          <w:lang w:eastAsia="lt-LT"/>
        </w:rPr>
        <w:t xml:space="preserve"> </w:t>
      </w:r>
      <w:r w:rsidR="00607343">
        <w:rPr>
          <w:rFonts w:ascii="Times New Roman" w:eastAsia="Times New Roman" w:hAnsi="Times New Roman"/>
          <w:b/>
          <w:bCs/>
          <w:color w:val="000000"/>
          <w:sz w:val="24"/>
          <w:szCs w:val="24"/>
          <w:lang w:eastAsia="lt-LT"/>
        </w:rPr>
        <w:t>2015 METŲ VEIKLOS ATASKAITA</w:t>
      </w:r>
    </w:p>
    <w:p w:rsidR="006412B6" w:rsidRPr="003B22F9" w:rsidRDefault="00607343" w:rsidP="00CE6E59">
      <w:pPr>
        <w:shd w:val="clear" w:color="auto" w:fill="FFFFFF"/>
        <w:spacing w:after="12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val="es-ES_tradnl" w:eastAsia="lt-LT"/>
        </w:rPr>
        <w:t>2016</w:t>
      </w:r>
      <w:r w:rsidR="00E54A31">
        <w:rPr>
          <w:rFonts w:ascii="Times New Roman" w:eastAsia="Times New Roman" w:hAnsi="Times New Roman"/>
          <w:sz w:val="24"/>
          <w:szCs w:val="24"/>
          <w:lang w:val="es-ES_tradnl" w:eastAsia="lt-LT"/>
        </w:rPr>
        <w:t>-02-26</w:t>
      </w:r>
      <w:r w:rsidR="00B87D0B">
        <w:rPr>
          <w:rFonts w:ascii="Times New Roman" w:eastAsia="Times New Roman" w:hAnsi="Times New Roman"/>
          <w:sz w:val="24"/>
          <w:szCs w:val="24"/>
          <w:lang w:val="es-ES_tradnl" w:eastAsia="lt-LT"/>
        </w:rPr>
        <w:t xml:space="preserve"> Nr.(1.8.)-D4-13</w:t>
      </w:r>
    </w:p>
    <w:p w:rsidR="006412B6" w:rsidRPr="00995B09" w:rsidRDefault="006412B6" w:rsidP="0032117A">
      <w:pPr>
        <w:spacing w:before="240" w:after="0" w:line="240" w:lineRule="auto"/>
        <w:rPr>
          <w:rFonts w:ascii="Times New Roman" w:eastAsia="Times New Roman" w:hAnsi="Times New Roman"/>
          <w:b/>
          <w:bCs/>
          <w:lang w:eastAsia="lt-LT"/>
        </w:rPr>
      </w:pPr>
      <w:r w:rsidRPr="00995B09">
        <w:rPr>
          <w:rFonts w:ascii="Times New Roman" w:eastAsia="Times New Roman" w:hAnsi="Times New Roman"/>
          <w:b/>
          <w:bCs/>
          <w:lang w:eastAsia="lt-LT"/>
        </w:rPr>
        <w:t>1. ĮSTAIGOS PRISTATYMAS:</w:t>
      </w:r>
    </w:p>
    <w:p w:rsidR="00FB7FFE" w:rsidRPr="00995B09" w:rsidRDefault="00FB7FFE" w:rsidP="00FB7FFE">
      <w:pPr>
        <w:spacing w:after="0"/>
        <w:rPr>
          <w:rFonts w:ascii="Times New Roman" w:eastAsia="Times New Roman" w:hAnsi="Times New Roman"/>
          <w:color w:val="000000"/>
          <w:lang w:eastAsia="lt-LT"/>
        </w:rPr>
      </w:pPr>
      <w:r w:rsidRPr="00995B09">
        <w:rPr>
          <w:rFonts w:ascii="Times New Roman" w:eastAsia="Times New Roman" w:hAnsi="Times New Roman"/>
          <w:color w:val="000000"/>
          <w:lang w:eastAsia="lt-LT"/>
        </w:rPr>
        <w:t xml:space="preserve">1.1. Kretingos suaugusiųjų ir jaunimo mokymo centras, J. Pabrėžos g. 8, </w:t>
      </w:r>
      <w:r w:rsidRPr="00995B09">
        <w:rPr>
          <w:rStyle w:val="Grietas"/>
          <w:rFonts w:ascii="Times New Roman" w:hAnsi="Times New Roman"/>
          <w:b w:val="0"/>
        </w:rPr>
        <w:t xml:space="preserve">LT-97129 </w:t>
      </w:r>
      <w:r w:rsidRPr="00995B09">
        <w:rPr>
          <w:rFonts w:ascii="Times New Roman" w:eastAsia="Times New Roman" w:hAnsi="Times New Roman"/>
          <w:color w:val="000000"/>
          <w:lang w:eastAsia="lt-LT"/>
        </w:rPr>
        <w:t>Kretinga, el. paštas</w:t>
      </w:r>
      <w:r w:rsidRPr="00995B09">
        <w:rPr>
          <w:rFonts w:ascii="Times New Roman" w:hAnsi="Times New Roman"/>
        </w:rPr>
        <w:t xml:space="preserve"> </w:t>
      </w:r>
      <w:proofErr w:type="spellStart"/>
      <w:r w:rsidRPr="00995B09">
        <w:rPr>
          <w:rStyle w:val="Grietas"/>
          <w:rFonts w:ascii="Times New Roman" w:hAnsi="Times New Roman"/>
          <w:b w:val="0"/>
        </w:rPr>
        <w:t>rastine@kretingasjmc.lt</w:t>
      </w:r>
      <w:proofErr w:type="spellEnd"/>
      <w:r w:rsidRPr="00995B09">
        <w:rPr>
          <w:rFonts w:ascii="Times New Roman" w:eastAsia="Times New Roman" w:hAnsi="Times New Roman"/>
          <w:b/>
          <w:color w:val="000000"/>
          <w:lang w:eastAsia="lt-LT"/>
        </w:rPr>
        <w:t>,</w:t>
      </w:r>
      <w:r w:rsidRPr="00995B09">
        <w:rPr>
          <w:rFonts w:ascii="Times New Roman" w:eastAsia="Times New Roman" w:hAnsi="Times New Roman"/>
          <w:color w:val="000000"/>
          <w:lang w:eastAsia="lt-LT"/>
        </w:rPr>
        <w:t xml:space="preserve"> telefono numeris</w:t>
      </w:r>
      <w:r w:rsidRPr="00995B09">
        <w:rPr>
          <w:rFonts w:ascii="Times New Roman" w:eastAsia="Times New Roman" w:hAnsi="Times New Roman"/>
          <w:b/>
          <w:color w:val="000000"/>
          <w:lang w:eastAsia="lt-LT"/>
        </w:rPr>
        <w:t xml:space="preserve"> </w:t>
      </w:r>
      <w:r w:rsidRPr="00995B09">
        <w:rPr>
          <w:rStyle w:val="Grietas"/>
          <w:rFonts w:ascii="Times New Roman" w:hAnsi="Times New Roman"/>
          <w:b w:val="0"/>
        </w:rPr>
        <w:t>8 674 13 639</w:t>
      </w:r>
      <w:r w:rsidRPr="00995B09">
        <w:rPr>
          <w:rFonts w:ascii="Times New Roman" w:eastAsia="Times New Roman" w:hAnsi="Times New Roman"/>
          <w:b/>
          <w:color w:val="000000"/>
          <w:lang w:eastAsia="lt-LT"/>
        </w:rPr>
        <w:t>.</w:t>
      </w:r>
    </w:p>
    <w:p w:rsidR="00FB7FFE" w:rsidRPr="00995B09" w:rsidRDefault="00FB7FFE" w:rsidP="00FB7FFE">
      <w:pPr>
        <w:spacing w:after="0"/>
        <w:rPr>
          <w:rFonts w:ascii="Times New Roman" w:eastAsia="Times New Roman" w:hAnsi="Times New Roman"/>
          <w:color w:val="000000"/>
          <w:lang w:eastAsia="lt-LT"/>
        </w:rPr>
      </w:pPr>
      <w:r w:rsidRPr="00995B09">
        <w:rPr>
          <w:rFonts w:ascii="Times New Roman" w:eastAsia="Times New Roman" w:hAnsi="Times New Roman"/>
          <w:color w:val="000000"/>
          <w:lang w:eastAsia="lt-LT"/>
        </w:rPr>
        <w:t>1.2. Direktoriaus pavaduotoja ugdymui</w:t>
      </w:r>
      <w:r w:rsidR="00CE6E59" w:rsidRPr="00995B09">
        <w:rPr>
          <w:rFonts w:ascii="Times New Roman" w:eastAsia="Times New Roman" w:hAnsi="Times New Roman"/>
          <w:color w:val="000000"/>
          <w:lang w:eastAsia="lt-LT"/>
        </w:rPr>
        <w:t>,</w:t>
      </w:r>
      <w:r w:rsidRPr="00995B09">
        <w:rPr>
          <w:rFonts w:ascii="Times New Roman" w:eastAsia="Times New Roman" w:hAnsi="Times New Roman"/>
          <w:color w:val="000000"/>
          <w:lang w:eastAsia="lt-LT"/>
        </w:rPr>
        <w:t xml:space="preserve"> laikinai einanti direktoriaus pareigas </w:t>
      </w:r>
      <w:r w:rsidR="00CE639E" w:rsidRPr="00995B09">
        <w:rPr>
          <w:rFonts w:ascii="Times New Roman" w:eastAsia="Times New Roman" w:hAnsi="Times New Roman"/>
          <w:color w:val="000000"/>
          <w:lang w:eastAsia="lt-LT"/>
        </w:rPr>
        <w:t>(nuo 2015 m. rugsėjo 3 d.</w:t>
      </w:r>
      <w:r w:rsidR="00CA244F" w:rsidRPr="00995B09">
        <w:rPr>
          <w:rFonts w:ascii="Times New Roman" w:eastAsia="Times New Roman" w:hAnsi="Times New Roman"/>
          <w:color w:val="000000"/>
          <w:lang w:eastAsia="lt-LT"/>
        </w:rPr>
        <w:t>)</w:t>
      </w:r>
      <w:r w:rsidR="00CE6E59" w:rsidRPr="00995B09">
        <w:rPr>
          <w:rFonts w:ascii="Times New Roman" w:eastAsia="Times New Roman" w:hAnsi="Times New Roman"/>
          <w:color w:val="000000"/>
          <w:lang w:eastAsia="lt-LT"/>
        </w:rPr>
        <w:t>,</w:t>
      </w:r>
      <w:r w:rsidR="00CA244F" w:rsidRPr="00995B09">
        <w:rPr>
          <w:rFonts w:ascii="Times New Roman" w:eastAsia="Times New Roman" w:hAnsi="Times New Roman"/>
          <w:color w:val="000000"/>
          <w:lang w:eastAsia="lt-LT"/>
        </w:rPr>
        <w:t xml:space="preserve"> </w:t>
      </w:r>
      <w:r w:rsidRPr="00995B09">
        <w:rPr>
          <w:rFonts w:ascii="Times New Roman" w:eastAsia="Times New Roman" w:hAnsi="Times New Roman"/>
          <w:color w:val="000000"/>
          <w:lang w:eastAsia="lt-LT"/>
        </w:rPr>
        <w:t xml:space="preserve">Palmira Jurgilienė, vadybinis stažas – </w:t>
      </w:r>
      <w:r w:rsidR="00761406" w:rsidRPr="00995B09">
        <w:rPr>
          <w:rFonts w:ascii="Times New Roman" w:eastAsia="Times New Roman" w:hAnsi="Times New Roman"/>
          <w:lang w:eastAsia="lt-LT"/>
        </w:rPr>
        <w:t>14</w:t>
      </w:r>
      <w:r w:rsidRPr="00995B09">
        <w:rPr>
          <w:rFonts w:ascii="Times New Roman" w:eastAsia="Times New Roman" w:hAnsi="Times New Roman"/>
          <w:lang w:eastAsia="lt-LT"/>
        </w:rPr>
        <w:t xml:space="preserve"> </w:t>
      </w:r>
      <w:r w:rsidR="00207A72">
        <w:rPr>
          <w:rFonts w:ascii="Times New Roman" w:eastAsia="Times New Roman" w:hAnsi="Times New Roman"/>
          <w:color w:val="000000"/>
          <w:lang w:eastAsia="lt-LT"/>
        </w:rPr>
        <w:t>m., II vadybinė</w:t>
      </w:r>
      <w:r w:rsidR="00EA2D17">
        <w:rPr>
          <w:rFonts w:ascii="Times New Roman" w:eastAsia="Times New Roman" w:hAnsi="Times New Roman"/>
          <w:color w:val="000000"/>
          <w:lang w:eastAsia="lt-LT"/>
        </w:rPr>
        <w:t xml:space="preserve"> kategorija.</w:t>
      </w:r>
    </w:p>
    <w:p w:rsidR="00FB7FFE" w:rsidRPr="00AD05BD" w:rsidRDefault="00FB7FFE" w:rsidP="00FB7FFE">
      <w:pPr>
        <w:spacing w:after="120"/>
        <w:rPr>
          <w:rFonts w:ascii="Times New Roman" w:eastAsia="Times New Roman" w:hAnsi="Times New Roman"/>
          <w:spacing w:val="-4"/>
          <w:lang w:eastAsia="lt-LT"/>
        </w:rPr>
      </w:pPr>
      <w:r w:rsidRPr="00995B09">
        <w:rPr>
          <w:rFonts w:ascii="Times New Roman" w:eastAsia="Times New Roman" w:hAnsi="Times New Roman"/>
          <w:lang w:eastAsia="lt-LT"/>
        </w:rPr>
        <w:t>1.3</w:t>
      </w:r>
      <w:r w:rsidRPr="00AD05BD">
        <w:rPr>
          <w:rFonts w:ascii="Times New Roman" w:eastAsia="Times New Roman" w:hAnsi="Times New Roman"/>
          <w:lang w:eastAsia="lt-LT"/>
        </w:rPr>
        <w:t xml:space="preserve">. </w:t>
      </w:r>
      <w:r w:rsidRPr="00AD05BD">
        <w:rPr>
          <w:rFonts w:ascii="Times New Roman" w:eastAsia="Times New Roman" w:hAnsi="Times New Roman"/>
          <w:spacing w:val="-4"/>
          <w:lang w:eastAsia="lt-LT"/>
        </w:rPr>
        <w:t>Mokinių s</w:t>
      </w:r>
      <w:r w:rsidR="00AD05BD" w:rsidRPr="00AD05BD">
        <w:rPr>
          <w:rFonts w:ascii="Times New Roman" w:eastAsia="Times New Roman" w:hAnsi="Times New Roman"/>
          <w:spacing w:val="-4"/>
          <w:lang w:eastAsia="lt-LT"/>
        </w:rPr>
        <w:t>kaičius: pagrindinio ugdymo – 19</w:t>
      </w:r>
      <w:r w:rsidRPr="00AD05BD">
        <w:rPr>
          <w:rFonts w:ascii="Times New Roman" w:eastAsia="Times New Roman" w:hAnsi="Times New Roman"/>
          <w:spacing w:val="-4"/>
          <w:lang w:eastAsia="lt-LT"/>
        </w:rPr>
        <w:t>, sua</w:t>
      </w:r>
      <w:r w:rsidR="00AD05BD" w:rsidRPr="00AD05BD">
        <w:rPr>
          <w:rFonts w:ascii="Times New Roman" w:eastAsia="Times New Roman" w:hAnsi="Times New Roman"/>
          <w:spacing w:val="-4"/>
          <w:lang w:eastAsia="lt-LT"/>
        </w:rPr>
        <w:t>ugusiųjų pagrindinio ugdymo – 45</w:t>
      </w:r>
      <w:r w:rsidRPr="00AD05BD">
        <w:rPr>
          <w:rFonts w:ascii="Times New Roman" w:eastAsia="Times New Roman" w:hAnsi="Times New Roman"/>
          <w:spacing w:val="-4"/>
          <w:lang w:eastAsia="lt-LT"/>
        </w:rPr>
        <w:t>, su</w:t>
      </w:r>
      <w:r w:rsidR="00AD05BD" w:rsidRPr="00AD05BD">
        <w:rPr>
          <w:rFonts w:ascii="Times New Roman" w:eastAsia="Times New Roman" w:hAnsi="Times New Roman"/>
          <w:spacing w:val="-4"/>
          <w:lang w:eastAsia="lt-LT"/>
        </w:rPr>
        <w:t>augusiųjų vidurinio ugdymo – 113</w:t>
      </w:r>
      <w:r w:rsidRPr="00AD05BD">
        <w:rPr>
          <w:rFonts w:ascii="Times New Roman" w:eastAsia="Times New Roman" w:hAnsi="Times New Roman"/>
          <w:spacing w:val="-4"/>
          <w:lang w:eastAsia="lt-LT"/>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42"/>
        <w:gridCol w:w="1701"/>
        <w:gridCol w:w="1843"/>
        <w:gridCol w:w="1275"/>
        <w:gridCol w:w="1370"/>
        <w:gridCol w:w="1182"/>
      </w:tblGrid>
      <w:tr w:rsidR="003D1429" w:rsidRPr="00995B09" w:rsidTr="00A8709E">
        <w:tc>
          <w:tcPr>
            <w:tcW w:w="1843" w:type="dxa"/>
            <w:vMerge w:val="restart"/>
            <w:shd w:val="clear" w:color="auto" w:fill="auto"/>
          </w:tcPr>
          <w:p w:rsidR="003D1429" w:rsidRPr="00995B09" w:rsidRDefault="003D1429" w:rsidP="00497574">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Bendras mokinių/vaikų skaičius</w:t>
            </w:r>
          </w:p>
        </w:tc>
        <w:tc>
          <w:tcPr>
            <w:tcW w:w="7513" w:type="dxa"/>
            <w:gridSpan w:val="6"/>
            <w:shd w:val="clear" w:color="auto" w:fill="auto"/>
          </w:tcPr>
          <w:p w:rsidR="003D1429" w:rsidRPr="00995B09" w:rsidRDefault="003D1429" w:rsidP="003D142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Iš jų:</w:t>
            </w:r>
          </w:p>
        </w:tc>
      </w:tr>
      <w:tr w:rsidR="003D1429" w:rsidRPr="00995B09" w:rsidTr="00A8709E">
        <w:tc>
          <w:tcPr>
            <w:tcW w:w="1843" w:type="dxa"/>
            <w:vMerge/>
            <w:shd w:val="clear" w:color="auto" w:fill="auto"/>
          </w:tcPr>
          <w:p w:rsidR="003D1429" w:rsidRPr="00995B09" w:rsidRDefault="003D1429" w:rsidP="000E0B60">
            <w:pPr>
              <w:spacing w:after="0" w:line="240" w:lineRule="auto"/>
              <w:rPr>
                <w:rFonts w:ascii="Times New Roman" w:eastAsia="Times New Roman" w:hAnsi="Times New Roman"/>
                <w:color w:val="000000"/>
                <w:lang w:eastAsia="lt-LT"/>
              </w:rPr>
            </w:pPr>
          </w:p>
        </w:tc>
        <w:tc>
          <w:tcPr>
            <w:tcW w:w="1843" w:type="dxa"/>
            <w:gridSpan w:val="2"/>
            <w:shd w:val="clear" w:color="auto" w:fill="auto"/>
          </w:tcPr>
          <w:p w:rsidR="003D1429" w:rsidRPr="00995B09" w:rsidRDefault="00497574" w:rsidP="003D142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lang w:eastAsia="lt-LT"/>
              </w:rPr>
              <w:t>i</w:t>
            </w:r>
            <w:r w:rsidR="003D1429" w:rsidRPr="00995B09">
              <w:rPr>
                <w:rFonts w:ascii="Times New Roman" w:eastAsia="Times New Roman" w:hAnsi="Times New Roman"/>
                <w:lang w:eastAsia="lt-LT"/>
              </w:rPr>
              <w:t>kimokyklinio amžiaus vaikų</w:t>
            </w:r>
          </w:p>
        </w:tc>
        <w:tc>
          <w:tcPr>
            <w:tcW w:w="1843" w:type="dxa"/>
          </w:tcPr>
          <w:p w:rsidR="003D1429" w:rsidRPr="00995B09" w:rsidRDefault="00497574" w:rsidP="003D142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lang w:eastAsia="lt-LT"/>
              </w:rPr>
              <w:t>p</w:t>
            </w:r>
            <w:r w:rsidR="003D1429" w:rsidRPr="00995B09">
              <w:rPr>
                <w:rFonts w:ascii="Times New Roman" w:eastAsia="Times New Roman" w:hAnsi="Times New Roman"/>
                <w:lang w:eastAsia="lt-LT"/>
              </w:rPr>
              <w:t>riešmokyklinio amžiaus vaikų</w:t>
            </w:r>
          </w:p>
        </w:tc>
        <w:tc>
          <w:tcPr>
            <w:tcW w:w="1275" w:type="dxa"/>
            <w:shd w:val="clear" w:color="auto" w:fill="auto"/>
          </w:tcPr>
          <w:p w:rsidR="003D1429" w:rsidRPr="00995B09" w:rsidRDefault="003D1429" w:rsidP="003D142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 xml:space="preserve">1-4 </w:t>
            </w:r>
            <w:proofErr w:type="spellStart"/>
            <w:r w:rsidRPr="00995B09">
              <w:rPr>
                <w:rFonts w:ascii="Times New Roman" w:eastAsia="Times New Roman" w:hAnsi="Times New Roman"/>
                <w:color w:val="000000"/>
                <w:lang w:eastAsia="lt-LT"/>
              </w:rPr>
              <w:t>kl</w:t>
            </w:r>
            <w:proofErr w:type="spellEnd"/>
            <w:r w:rsidRPr="00995B09">
              <w:rPr>
                <w:rFonts w:ascii="Times New Roman" w:eastAsia="Times New Roman" w:hAnsi="Times New Roman"/>
                <w:color w:val="000000"/>
                <w:lang w:eastAsia="lt-LT"/>
              </w:rPr>
              <w:t>. mokinių</w:t>
            </w:r>
          </w:p>
        </w:tc>
        <w:tc>
          <w:tcPr>
            <w:tcW w:w="1370" w:type="dxa"/>
          </w:tcPr>
          <w:p w:rsidR="003D1429" w:rsidRPr="00995B09" w:rsidRDefault="003D1429" w:rsidP="003D142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 xml:space="preserve">5-10 </w:t>
            </w:r>
            <w:proofErr w:type="spellStart"/>
            <w:r w:rsidRPr="00995B09">
              <w:rPr>
                <w:rFonts w:ascii="Times New Roman" w:eastAsia="Times New Roman" w:hAnsi="Times New Roman"/>
                <w:color w:val="000000"/>
                <w:lang w:eastAsia="lt-LT"/>
              </w:rPr>
              <w:t>kl</w:t>
            </w:r>
            <w:proofErr w:type="spellEnd"/>
            <w:r w:rsidRPr="00995B09">
              <w:rPr>
                <w:rFonts w:ascii="Times New Roman" w:eastAsia="Times New Roman" w:hAnsi="Times New Roman"/>
                <w:color w:val="000000"/>
                <w:lang w:eastAsia="lt-LT"/>
              </w:rPr>
              <w:t>. mokinių</w:t>
            </w:r>
          </w:p>
        </w:tc>
        <w:tc>
          <w:tcPr>
            <w:tcW w:w="1182" w:type="dxa"/>
          </w:tcPr>
          <w:p w:rsidR="003D1429" w:rsidRPr="00995B09" w:rsidRDefault="003D1429" w:rsidP="003D142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 xml:space="preserve">11-12 </w:t>
            </w:r>
            <w:proofErr w:type="spellStart"/>
            <w:r w:rsidRPr="00995B09">
              <w:rPr>
                <w:rFonts w:ascii="Times New Roman" w:eastAsia="Times New Roman" w:hAnsi="Times New Roman"/>
                <w:color w:val="000000"/>
                <w:lang w:eastAsia="lt-LT"/>
              </w:rPr>
              <w:t>kl</w:t>
            </w:r>
            <w:proofErr w:type="spellEnd"/>
            <w:r w:rsidRPr="00995B09">
              <w:rPr>
                <w:rFonts w:ascii="Times New Roman" w:eastAsia="Times New Roman" w:hAnsi="Times New Roman"/>
                <w:color w:val="000000"/>
                <w:lang w:eastAsia="lt-LT"/>
              </w:rPr>
              <w:t>. mokinių</w:t>
            </w:r>
          </w:p>
        </w:tc>
      </w:tr>
      <w:tr w:rsidR="003D1429" w:rsidRPr="00995B09" w:rsidTr="00A8709E">
        <w:tc>
          <w:tcPr>
            <w:tcW w:w="1985" w:type="dxa"/>
            <w:gridSpan w:val="2"/>
            <w:shd w:val="clear" w:color="auto" w:fill="auto"/>
          </w:tcPr>
          <w:p w:rsidR="003D1429" w:rsidRPr="00995B09" w:rsidRDefault="00B1632A" w:rsidP="009225AC">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177</w:t>
            </w:r>
          </w:p>
        </w:tc>
        <w:tc>
          <w:tcPr>
            <w:tcW w:w="1701" w:type="dxa"/>
            <w:shd w:val="clear" w:color="auto" w:fill="auto"/>
          </w:tcPr>
          <w:p w:rsidR="003D1429" w:rsidRPr="00995B09" w:rsidRDefault="00B1632A" w:rsidP="009225AC">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0</w:t>
            </w:r>
          </w:p>
        </w:tc>
        <w:tc>
          <w:tcPr>
            <w:tcW w:w="1843" w:type="dxa"/>
          </w:tcPr>
          <w:p w:rsidR="003D1429" w:rsidRPr="00995B09" w:rsidRDefault="002F3512" w:rsidP="009225AC">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0</w:t>
            </w:r>
          </w:p>
        </w:tc>
        <w:tc>
          <w:tcPr>
            <w:tcW w:w="1275" w:type="dxa"/>
            <w:shd w:val="clear" w:color="auto" w:fill="auto"/>
          </w:tcPr>
          <w:p w:rsidR="003D1429" w:rsidRPr="00995B09" w:rsidRDefault="002F3512" w:rsidP="009225AC">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0</w:t>
            </w:r>
          </w:p>
        </w:tc>
        <w:tc>
          <w:tcPr>
            <w:tcW w:w="1370" w:type="dxa"/>
          </w:tcPr>
          <w:p w:rsidR="003D1429" w:rsidRPr="00995B09" w:rsidRDefault="002F3512" w:rsidP="009225AC">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64</w:t>
            </w:r>
          </w:p>
        </w:tc>
        <w:tc>
          <w:tcPr>
            <w:tcW w:w="1182" w:type="dxa"/>
          </w:tcPr>
          <w:p w:rsidR="003D1429" w:rsidRPr="00995B09" w:rsidRDefault="002F3512" w:rsidP="009225AC">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113</w:t>
            </w:r>
          </w:p>
        </w:tc>
      </w:tr>
    </w:tbl>
    <w:p w:rsidR="003D1429" w:rsidRPr="00995B09" w:rsidRDefault="00A8709E" w:rsidP="00DB7B4E">
      <w:pPr>
        <w:spacing w:after="120" w:line="240" w:lineRule="auto"/>
        <w:rPr>
          <w:rFonts w:ascii="Times New Roman" w:eastAsia="Times New Roman" w:hAnsi="Times New Roman"/>
          <w:i/>
          <w:lang w:eastAsia="lt-LT"/>
        </w:rPr>
      </w:pPr>
      <w:r w:rsidRPr="00995B09">
        <w:rPr>
          <w:rFonts w:ascii="Times New Roman" w:eastAsia="Times New Roman" w:hAnsi="Times New Roman"/>
          <w:i/>
          <w:lang w:eastAsia="lt-LT"/>
        </w:rPr>
        <w:t>1 lentelė. Mokiniai</w:t>
      </w:r>
    </w:p>
    <w:p w:rsidR="00EE19E7" w:rsidRPr="00995B09" w:rsidRDefault="00BB7725" w:rsidP="00E261AE">
      <w:pPr>
        <w:spacing w:after="0" w:line="240" w:lineRule="auto"/>
        <w:jc w:val="center"/>
        <w:rPr>
          <w:rFonts w:ascii="Times New Roman" w:eastAsia="Times New Roman" w:hAnsi="Times New Roman"/>
          <w:lang w:eastAsia="lt-LT"/>
        </w:rPr>
      </w:pPr>
      <w:r>
        <w:rPr>
          <w:rFonts w:ascii="Times New Roman" w:eastAsia="Times New Roman" w:hAnsi="Times New Roman"/>
          <w:noProof/>
          <w:lang w:eastAsia="lt-LT"/>
        </w:rPr>
        <w:drawing>
          <wp:inline distT="0" distB="0" distL="0" distR="0" wp14:anchorId="561C293F">
            <wp:extent cx="3907790" cy="2195830"/>
            <wp:effectExtent l="0" t="0" r="0" b="0"/>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07790" cy="2195830"/>
                    </a:xfrm>
                    <a:prstGeom prst="rect">
                      <a:avLst/>
                    </a:prstGeom>
                    <a:noFill/>
                  </pic:spPr>
                </pic:pic>
              </a:graphicData>
            </a:graphic>
          </wp:inline>
        </w:drawing>
      </w:r>
    </w:p>
    <w:p w:rsidR="00EE19E7" w:rsidRPr="00995B09" w:rsidRDefault="00EE19E7" w:rsidP="00E261AE">
      <w:pPr>
        <w:spacing w:after="120" w:line="240" w:lineRule="auto"/>
        <w:ind w:left="1134" w:firstLine="567"/>
        <w:rPr>
          <w:rFonts w:ascii="Times New Roman" w:eastAsia="Times New Roman" w:hAnsi="Times New Roman"/>
          <w:i/>
          <w:lang w:eastAsia="lt-LT"/>
        </w:rPr>
      </w:pPr>
      <w:r w:rsidRPr="00995B09">
        <w:rPr>
          <w:rFonts w:ascii="Times New Roman" w:eastAsia="Times New Roman" w:hAnsi="Times New Roman"/>
          <w:i/>
          <w:lang w:eastAsia="lt-LT"/>
        </w:rPr>
        <w:t>1 pav. Mokinių pasiskirstymas pagal amžių</w:t>
      </w:r>
    </w:p>
    <w:p w:rsidR="008810BD" w:rsidRPr="00995B09" w:rsidRDefault="008810BD" w:rsidP="008810BD">
      <w:pPr>
        <w:spacing w:after="0" w:line="240" w:lineRule="auto"/>
        <w:jc w:val="center"/>
        <w:rPr>
          <w:rFonts w:ascii="Times New Roman" w:eastAsia="Times New Roman" w:hAnsi="Times New Roman"/>
          <w:lang w:eastAsia="lt-LT"/>
        </w:rPr>
      </w:pPr>
      <w:r>
        <w:rPr>
          <w:rFonts w:ascii="Times New Roman" w:eastAsia="Times New Roman" w:hAnsi="Times New Roman"/>
          <w:noProof/>
          <w:lang w:eastAsia="lt-LT"/>
        </w:rPr>
        <w:drawing>
          <wp:inline distT="0" distB="0" distL="0" distR="0" wp14:anchorId="069F2BE7" wp14:editId="2363E6CE">
            <wp:extent cx="5828030" cy="2426335"/>
            <wp:effectExtent l="0" t="0" r="127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8030" cy="2426335"/>
                    </a:xfrm>
                    <a:prstGeom prst="rect">
                      <a:avLst/>
                    </a:prstGeom>
                    <a:noFill/>
                  </pic:spPr>
                </pic:pic>
              </a:graphicData>
            </a:graphic>
          </wp:inline>
        </w:drawing>
      </w:r>
    </w:p>
    <w:p w:rsidR="00B1632A" w:rsidRPr="00995B09" w:rsidRDefault="00EE19E7" w:rsidP="006412B6">
      <w:pPr>
        <w:spacing w:after="0" w:line="240" w:lineRule="auto"/>
        <w:rPr>
          <w:rFonts w:ascii="Times New Roman" w:eastAsia="Times New Roman" w:hAnsi="Times New Roman"/>
          <w:i/>
          <w:lang w:eastAsia="lt-LT"/>
        </w:rPr>
      </w:pPr>
      <w:r w:rsidRPr="00995B09">
        <w:rPr>
          <w:rFonts w:ascii="Times New Roman" w:eastAsia="Times New Roman" w:hAnsi="Times New Roman"/>
          <w:i/>
          <w:lang w:eastAsia="lt-LT"/>
        </w:rPr>
        <w:t>2</w:t>
      </w:r>
      <w:r w:rsidR="002F3512" w:rsidRPr="00995B09">
        <w:rPr>
          <w:rFonts w:ascii="Times New Roman" w:eastAsia="Times New Roman" w:hAnsi="Times New Roman"/>
          <w:i/>
          <w:lang w:eastAsia="lt-LT"/>
        </w:rPr>
        <w:t xml:space="preserve"> pav. Mokinių skaičiaus kaita</w:t>
      </w:r>
    </w:p>
    <w:p w:rsidR="00DB7B4E" w:rsidRDefault="00DB7B4E" w:rsidP="006412B6">
      <w:pPr>
        <w:spacing w:after="0" w:line="240" w:lineRule="auto"/>
        <w:rPr>
          <w:rFonts w:ascii="Times New Roman" w:eastAsia="Times New Roman" w:hAnsi="Times New Roman"/>
          <w:i/>
          <w:lang w:eastAsia="lt-LT"/>
        </w:rPr>
      </w:pPr>
    </w:p>
    <w:p w:rsidR="00BA1631" w:rsidRDefault="00BA1631" w:rsidP="006412B6">
      <w:pPr>
        <w:spacing w:after="0" w:line="240" w:lineRule="auto"/>
        <w:rPr>
          <w:rFonts w:ascii="Times New Roman" w:eastAsia="Times New Roman" w:hAnsi="Times New Roman"/>
          <w:i/>
          <w:lang w:eastAsia="lt-LT"/>
        </w:rPr>
      </w:pPr>
    </w:p>
    <w:p w:rsidR="006412B6" w:rsidRPr="00995B09" w:rsidRDefault="006412B6" w:rsidP="004C2A36">
      <w:pPr>
        <w:tabs>
          <w:tab w:val="left" w:pos="3380"/>
        </w:tabs>
        <w:spacing w:after="0" w:line="240" w:lineRule="auto"/>
        <w:rPr>
          <w:rFonts w:ascii="Times New Roman" w:eastAsia="Times New Roman" w:hAnsi="Times New Roman"/>
          <w:color w:val="000000"/>
          <w:lang w:eastAsia="lt-LT"/>
        </w:rPr>
      </w:pPr>
      <w:r w:rsidRPr="00995B09">
        <w:rPr>
          <w:rFonts w:ascii="Times New Roman" w:eastAsia="Times New Roman" w:hAnsi="Times New Roman"/>
          <w:color w:val="000000"/>
          <w:lang w:eastAsia="lt-LT"/>
        </w:rPr>
        <w:lastRenderedPageBreak/>
        <w:t>1.4. Darbuotojų skaičius :</w:t>
      </w:r>
      <w:r w:rsidR="004C2A36" w:rsidRPr="00995B09">
        <w:rPr>
          <w:rFonts w:ascii="Times New Roman" w:eastAsia="Times New Roman" w:hAnsi="Times New Roman"/>
          <w:color w:val="000000"/>
          <w:lang w:eastAsia="lt-LT"/>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758"/>
        <w:gridCol w:w="2034"/>
        <w:gridCol w:w="2253"/>
      </w:tblGrid>
      <w:tr w:rsidR="006412B6" w:rsidRPr="00995B09" w:rsidTr="00C16EE9">
        <w:trPr>
          <w:jc w:val="center"/>
        </w:trPr>
        <w:tc>
          <w:tcPr>
            <w:tcW w:w="2419" w:type="dxa"/>
            <w:shd w:val="clear" w:color="auto" w:fill="auto"/>
            <w:vAlign w:val="center"/>
          </w:tcPr>
          <w:p w:rsidR="006412B6" w:rsidRPr="00995B09" w:rsidRDefault="006412B6" w:rsidP="00C16EE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Administracijos darbuotojai</w:t>
            </w:r>
          </w:p>
        </w:tc>
        <w:tc>
          <w:tcPr>
            <w:tcW w:w="2758" w:type="dxa"/>
            <w:shd w:val="clear" w:color="auto" w:fill="auto"/>
            <w:vAlign w:val="center"/>
          </w:tcPr>
          <w:p w:rsidR="006412B6" w:rsidRPr="00995B09" w:rsidRDefault="006412B6" w:rsidP="00C16EE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Pedagoginiai darbuotojai</w:t>
            </w:r>
          </w:p>
        </w:tc>
        <w:tc>
          <w:tcPr>
            <w:tcW w:w="2034" w:type="dxa"/>
            <w:vAlign w:val="center"/>
          </w:tcPr>
          <w:p w:rsidR="006412B6" w:rsidRPr="00995B09" w:rsidRDefault="006412B6" w:rsidP="00C16EE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Nepedagoginiai darbuotojai</w:t>
            </w:r>
          </w:p>
        </w:tc>
        <w:tc>
          <w:tcPr>
            <w:tcW w:w="2253" w:type="dxa"/>
            <w:shd w:val="clear" w:color="auto" w:fill="auto"/>
            <w:vAlign w:val="center"/>
          </w:tcPr>
          <w:p w:rsidR="006412B6" w:rsidRPr="00995B09" w:rsidRDefault="006412B6" w:rsidP="00C16EE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Kiti darbuotojai</w:t>
            </w:r>
          </w:p>
        </w:tc>
      </w:tr>
      <w:tr w:rsidR="006412B6" w:rsidRPr="00995B09" w:rsidTr="00A8709E">
        <w:trPr>
          <w:jc w:val="center"/>
        </w:trPr>
        <w:tc>
          <w:tcPr>
            <w:tcW w:w="2419" w:type="dxa"/>
            <w:shd w:val="clear" w:color="auto" w:fill="auto"/>
          </w:tcPr>
          <w:p w:rsidR="006412B6" w:rsidRPr="00995B09" w:rsidRDefault="00A8709E" w:rsidP="00A8709E">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6</w:t>
            </w:r>
          </w:p>
        </w:tc>
        <w:tc>
          <w:tcPr>
            <w:tcW w:w="2758" w:type="dxa"/>
            <w:shd w:val="clear" w:color="auto" w:fill="auto"/>
          </w:tcPr>
          <w:p w:rsidR="006412B6" w:rsidRPr="00995B09" w:rsidRDefault="00A8709E" w:rsidP="00A8709E">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22</w:t>
            </w:r>
          </w:p>
        </w:tc>
        <w:tc>
          <w:tcPr>
            <w:tcW w:w="2034" w:type="dxa"/>
          </w:tcPr>
          <w:p w:rsidR="006412B6" w:rsidRPr="00995B09" w:rsidRDefault="00A8709E" w:rsidP="00A8709E">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2</w:t>
            </w:r>
          </w:p>
        </w:tc>
        <w:tc>
          <w:tcPr>
            <w:tcW w:w="2253" w:type="dxa"/>
            <w:shd w:val="clear" w:color="auto" w:fill="auto"/>
          </w:tcPr>
          <w:p w:rsidR="006412B6" w:rsidRPr="00995B09" w:rsidRDefault="00A8709E" w:rsidP="00A8709E">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4</w:t>
            </w:r>
          </w:p>
        </w:tc>
      </w:tr>
    </w:tbl>
    <w:p w:rsidR="00C63956" w:rsidRPr="00995B09" w:rsidRDefault="00A8709E" w:rsidP="00ED48DE">
      <w:pPr>
        <w:spacing w:after="120" w:line="240" w:lineRule="auto"/>
        <w:rPr>
          <w:rFonts w:ascii="Times New Roman" w:eastAsia="Times New Roman" w:hAnsi="Times New Roman"/>
          <w:i/>
          <w:color w:val="000000"/>
          <w:lang w:eastAsia="lt-LT"/>
        </w:rPr>
      </w:pPr>
      <w:r w:rsidRPr="00995B09">
        <w:rPr>
          <w:rFonts w:ascii="Times New Roman" w:eastAsia="Times New Roman" w:hAnsi="Times New Roman"/>
          <w:i/>
          <w:color w:val="000000"/>
          <w:lang w:eastAsia="lt-LT"/>
        </w:rPr>
        <w:t>2 lentelė. Darbuotojai</w:t>
      </w:r>
    </w:p>
    <w:p w:rsidR="006412B6" w:rsidRPr="00995B09" w:rsidRDefault="006412B6" w:rsidP="006412B6">
      <w:pPr>
        <w:spacing w:after="0" w:line="240" w:lineRule="auto"/>
        <w:rPr>
          <w:rFonts w:ascii="Times New Roman" w:eastAsia="Times New Roman" w:hAnsi="Times New Roman"/>
          <w:color w:val="000000"/>
          <w:lang w:eastAsia="lt-LT"/>
        </w:rPr>
      </w:pPr>
      <w:r w:rsidRPr="00995B09">
        <w:rPr>
          <w:rFonts w:ascii="Times New Roman" w:eastAsia="Times New Roman" w:hAnsi="Times New Roman"/>
          <w:color w:val="000000"/>
          <w:lang w:eastAsia="lt-LT"/>
        </w:rPr>
        <w:t>1.5. Naudojamos patalpos: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439"/>
        <w:gridCol w:w="1559"/>
        <w:gridCol w:w="1560"/>
        <w:gridCol w:w="1842"/>
        <w:gridCol w:w="1134"/>
      </w:tblGrid>
      <w:tr w:rsidR="00517499" w:rsidRPr="00995B09" w:rsidTr="0082747B">
        <w:trPr>
          <w:trHeight w:val="250"/>
          <w:jc w:val="center"/>
        </w:trPr>
        <w:tc>
          <w:tcPr>
            <w:tcW w:w="2213" w:type="dxa"/>
            <w:vMerge w:val="restart"/>
            <w:shd w:val="clear" w:color="auto" w:fill="auto"/>
            <w:vAlign w:val="center"/>
          </w:tcPr>
          <w:p w:rsidR="00517499" w:rsidRPr="00995B09" w:rsidRDefault="00517499" w:rsidP="0051749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Adresas</w:t>
            </w:r>
          </w:p>
        </w:tc>
        <w:tc>
          <w:tcPr>
            <w:tcW w:w="6400" w:type="dxa"/>
            <w:gridSpan w:val="4"/>
            <w:vAlign w:val="center"/>
          </w:tcPr>
          <w:p w:rsidR="00517499" w:rsidRPr="00995B09" w:rsidRDefault="00517499" w:rsidP="0051749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Plotas (kv.</w:t>
            </w:r>
            <w:r w:rsidR="00045FF9">
              <w:rPr>
                <w:rFonts w:ascii="Times New Roman" w:eastAsia="Times New Roman" w:hAnsi="Times New Roman"/>
                <w:color w:val="000000"/>
                <w:lang w:eastAsia="lt-LT"/>
              </w:rPr>
              <w:t xml:space="preserve"> </w:t>
            </w:r>
            <w:r w:rsidRPr="00995B09">
              <w:rPr>
                <w:rFonts w:ascii="Times New Roman" w:eastAsia="Times New Roman" w:hAnsi="Times New Roman"/>
                <w:color w:val="000000"/>
                <w:lang w:eastAsia="lt-LT"/>
              </w:rPr>
              <w:t>m.)</w:t>
            </w:r>
          </w:p>
        </w:tc>
        <w:tc>
          <w:tcPr>
            <w:tcW w:w="1134" w:type="dxa"/>
            <w:vMerge w:val="restart"/>
            <w:shd w:val="clear" w:color="auto" w:fill="auto"/>
            <w:vAlign w:val="center"/>
          </w:tcPr>
          <w:p w:rsidR="00517499" w:rsidRPr="00995B09" w:rsidRDefault="00517499" w:rsidP="0051749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Pastabos</w:t>
            </w:r>
          </w:p>
        </w:tc>
      </w:tr>
      <w:tr w:rsidR="00517499" w:rsidRPr="00995B09" w:rsidTr="0082747B">
        <w:trPr>
          <w:trHeight w:val="300"/>
          <w:jc w:val="center"/>
        </w:trPr>
        <w:tc>
          <w:tcPr>
            <w:tcW w:w="2213" w:type="dxa"/>
            <w:vMerge/>
            <w:shd w:val="clear" w:color="auto" w:fill="auto"/>
          </w:tcPr>
          <w:p w:rsidR="00517499" w:rsidRPr="00995B09" w:rsidRDefault="00517499" w:rsidP="00517499">
            <w:pPr>
              <w:spacing w:after="0" w:line="240" w:lineRule="auto"/>
              <w:jc w:val="center"/>
              <w:rPr>
                <w:rFonts w:ascii="Times New Roman" w:eastAsia="Times New Roman" w:hAnsi="Times New Roman"/>
                <w:color w:val="000000"/>
                <w:lang w:eastAsia="lt-LT"/>
              </w:rPr>
            </w:pPr>
          </w:p>
        </w:tc>
        <w:tc>
          <w:tcPr>
            <w:tcW w:w="1439" w:type="dxa"/>
            <w:shd w:val="clear" w:color="auto" w:fill="auto"/>
            <w:vAlign w:val="center"/>
          </w:tcPr>
          <w:p w:rsidR="00517499" w:rsidRPr="00995B09" w:rsidRDefault="00517499" w:rsidP="0051749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Bendras (priskirtas) plotas</w:t>
            </w:r>
          </w:p>
        </w:tc>
        <w:tc>
          <w:tcPr>
            <w:tcW w:w="1559" w:type="dxa"/>
            <w:vAlign w:val="center"/>
          </w:tcPr>
          <w:p w:rsidR="00517499" w:rsidRPr="00995B09" w:rsidRDefault="00517499" w:rsidP="0051749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Nerenovuotų (nenaudojamų) rūsio patalpų plotas</w:t>
            </w:r>
          </w:p>
        </w:tc>
        <w:tc>
          <w:tcPr>
            <w:tcW w:w="1560" w:type="dxa"/>
            <w:shd w:val="clear" w:color="auto" w:fill="auto"/>
            <w:vAlign w:val="center"/>
          </w:tcPr>
          <w:p w:rsidR="00517499" w:rsidRPr="00995B09" w:rsidRDefault="00517499" w:rsidP="0051749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Naudingas (mokymo centro naudojamas) plotas</w:t>
            </w:r>
          </w:p>
        </w:tc>
        <w:tc>
          <w:tcPr>
            <w:tcW w:w="1842" w:type="dxa"/>
            <w:vAlign w:val="center"/>
          </w:tcPr>
          <w:p w:rsidR="00517499" w:rsidRPr="00995B09" w:rsidRDefault="00517499" w:rsidP="0051749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Vienam mokiniui/vaikui tenkantis plotas</w:t>
            </w:r>
          </w:p>
        </w:tc>
        <w:tc>
          <w:tcPr>
            <w:tcW w:w="1134" w:type="dxa"/>
            <w:vMerge/>
            <w:shd w:val="clear" w:color="auto" w:fill="auto"/>
          </w:tcPr>
          <w:p w:rsidR="00517499" w:rsidRPr="00995B09" w:rsidRDefault="00517499" w:rsidP="00517499">
            <w:pPr>
              <w:spacing w:after="0" w:line="240" w:lineRule="auto"/>
              <w:rPr>
                <w:rFonts w:ascii="Times New Roman" w:eastAsia="Times New Roman" w:hAnsi="Times New Roman"/>
                <w:color w:val="000000"/>
                <w:lang w:eastAsia="lt-LT"/>
              </w:rPr>
            </w:pPr>
          </w:p>
        </w:tc>
      </w:tr>
      <w:tr w:rsidR="00517499" w:rsidRPr="00995B09" w:rsidTr="0082747B">
        <w:trPr>
          <w:jc w:val="center"/>
        </w:trPr>
        <w:tc>
          <w:tcPr>
            <w:tcW w:w="2213" w:type="dxa"/>
            <w:shd w:val="clear" w:color="auto" w:fill="auto"/>
          </w:tcPr>
          <w:p w:rsidR="00517499" w:rsidRPr="00995B09" w:rsidRDefault="00517499" w:rsidP="00517499">
            <w:pPr>
              <w:spacing w:after="0" w:line="240" w:lineRule="auto"/>
              <w:rPr>
                <w:rFonts w:ascii="Times New Roman" w:eastAsia="Times New Roman" w:hAnsi="Times New Roman"/>
                <w:color w:val="000000"/>
                <w:lang w:eastAsia="lt-LT"/>
              </w:rPr>
            </w:pPr>
            <w:r w:rsidRPr="00995B09">
              <w:rPr>
                <w:rFonts w:ascii="Times New Roman" w:eastAsia="Times New Roman" w:hAnsi="Times New Roman"/>
                <w:color w:val="000000"/>
                <w:lang w:eastAsia="lt-LT"/>
              </w:rPr>
              <w:t>J.</w:t>
            </w:r>
            <w:r w:rsidR="00045FF9">
              <w:rPr>
                <w:rFonts w:ascii="Times New Roman" w:eastAsia="Times New Roman" w:hAnsi="Times New Roman"/>
                <w:color w:val="000000"/>
                <w:lang w:eastAsia="lt-LT"/>
              </w:rPr>
              <w:t xml:space="preserve"> </w:t>
            </w:r>
            <w:r w:rsidR="00C16EE9">
              <w:rPr>
                <w:rFonts w:ascii="Times New Roman" w:eastAsia="Times New Roman" w:hAnsi="Times New Roman"/>
                <w:color w:val="000000"/>
                <w:lang w:eastAsia="lt-LT"/>
              </w:rPr>
              <w:t>Pabrėžos g. 8, Kretinga</w:t>
            </w:r>
            <w:r w:rsidR="00045FF9">
              <w:rPr>
                <w:rFonts w:ascii="Times New Roman" w:eastAsia="Times New Roman" w:hAnsi="Times New Roman"/>
                <w:color w:val="000000"/>
                <w:lang w:eastAsia="lt-LT"/>
              </w:rPr>
              <w:t xml:space="preserve"> LT-</w:t>
            </w:r>
            <w:r w:rsidRPr="00995B09">
              <w:rPr>
                <w:rFonts w:ascii="Times New Roman" w:eastAsia="Times New Roman" w:hAnsi="Times New Roman"/>
                <w:color w:val="000000"/>
                <w:lang w:eastAsia="lt-LT"/>
              </w:rPr>
              <w:t>97129</w:t>
            </w:r>
          </w:p>
        </w:tc>
        <w:tc>
          <w:tcPr>
            <w:tcW w:w="1439" w:type="dxa"/>
            <w:shd w:val="clear" w:color="auto" w:fill="auto"/>
            <w:vAlign w:val="center"/>
          </w:tcPr>
          <w:p w:rsidR="00517499" w:rsidRPr="00995B09" w:rsidRDefault="00517499" w:rsidP="00045FF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1190,62</w:t>
            </w:r>
          </w:p>
        </w:tc>
        <w:tc>
          <w:tcPr>
            <w:tcW w:w="1559" w:type="dxa"/>
            <w:vAlign w:val="center"/>
          </w:tcPr>
          <w:p w:rsidR="00517499" w:rsidRPr="00995B09" w:rsidRDefault="00517499" w:rsidP="00045FF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180,61</w:t>
            </w:r>
          </w:p>
        </w:tc>
        <w:tc>
          <w:tcPr>
            <w:tcW w:w="1560" w:type="dxa"/>
            <w:shd w:val="clear" w:color="auto" w:fill="auto"/>
            <w:vAlign w:val="center"/>
          </w:tcPr>
          <w:p w:rsidR="00517499" w:rsidRPr="00995B09" w:rsidRDefault="00517499" w:rsidP="00045FF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1010,01</w:t>
            </w:r>
          </w:p>
        </w:tc>
        <w:tc>
          <w:tcPr>
            <w:tcW w:w="1842" w:type="dxa"/>
            <w:vAlign w:val="center"/>
          </w:tcPr>
          <w:p w:rsidR="00517499" w:rsidRPr="00995B09" w:rsidRDefault="00517499" w:rsidP="00045FF9">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5,64</w:t>
            </w:r>
          </w:p>
        </w:tc>
        <w:tc>
          <w:tcPr>
            <w:tcW w:w="1134" w:type="dxa"/>
            <w:shd w:val="clear" w:color="auto" w:fill="auto"/>
          </w:tcPr>
          <w:p w:rsidR="00517499" w:rsidRPr="00995B09" w:rsidRDefault="00517499" w:rsidP="00517499">
            <w:pPr>
              <w:spacing w:after="0" w:line="240" w:lineRule="auto"/>
              <w:rPr>
                <w:rFonts w:ascii="Times New Roman" w:eastAsia="Times New Roman" w:hAnsi="Times New Roman"/>
                <w:color w:val="000000"/>
                <w:lang w:eastAsia="lt-LT"/>
              </w:rPr>
            </w:pPr>
          </w:p>
        </w:tc>
      </w:tr>
    </w:tbl>
    <w:p w:rsidR="00517499" w:rsidRPr="00995B09" w:rsidRDefault="00517499" w:rsidP="00ED48DE">
      <w:pPr>
        <w:spacing w:after="120" w:line="240" w:lineRule="auto"/>
        <w:rPr>
          <w:rFonts w:ascii="Times New Roman" w:eastAsia="Times New Roman" w:hAnsi="Times New Roman"/>
          <w:i/>
          <w:color w:val="000000"/>
          <w:lang w:eastAsia="lt-LT"/>
        </w:rPr>
      </w:pPr>
      <w:r w:rsidRPr="00995B09">
        <w:rPr>
          <w:rFonts w:ascii="Times New Roman" w:eastAsia="Times New Roman" w:hAnsi="Times New Roman"/>
          <w:i/>
          <w:color w:val="000000"/>
          <w:lang w:eastAsia="lt-LT"/>
        </w:rPr>
        <w:t>3 lentelė. Patalpos</w:t>
      </w:r>
    </w:p>
    <w:p w:rsidR="006412B6" w:rsidRPr="00995B09" w:rsidRDefault="006412B6" w:rsidP="00ED48DE">
      <w:pPr>
        <w:spacing w:after="0" w:line="240" w:lineRule="auto"/>
        <w:ind w:firstLine="567"/>
        <w:rPr>
          <w:rFonts w:ascii="Times New Roman" w:eastAsia="Times New Roman" w:hAnsi="Times New Roman"/>
          <w:b/>
          <w:bCs/>
          <w:color w:val="000000"/>
          <w:lang w:eastAsia="lt-LT"/>
        </w:rPr>
      </w:pPr>
      <w:r w:rsidRPr="00995B09">
        <w:rPr>
          <w:rFonts w:ascii="Times New Roman" w:eastAsia="Times New Roman" w:hAnsi="Times New Roman"/>
          <w:b/>
          <w:bCs/>
          <w:color w:val="000000"/>
          <w:lang w:eastAsia="lt-LT"/>
        </w:rPr>
        <w:t xml:space="preserve">2. </w:t>
      </w:r>
      <w:r w:rsidR="00861498" w:rsidRPr="00995B09">
        <w:rPr>
          <w:rFonts w:ascii="Times New Roman" w:eastAsia="Times New Roman" w:hAnsi="Times New Roman"/>
          <w:b/>
          <w:bCs/>
          <w:color w:val="000000"/>
          <w:lang w:eastAsia="lt-LT"/>
        </w:rPr>
        <w:t xml:space="preserve">CENTRO </w:t>
      </w:r>
      <w:r w:rsidRPr="00995B09">
        <w:rPr>
          <w:rFonts w:ascii="Times New Roman" w:eastAsia="Times New Roman" w:hAnsi="Times New Roman"/>
          <w:b/>
          <w:bCs/>
          <w:color w:val="000000"/>
          <w:lang w:eastAsia="lt-LT"/>
        </w:rPr>
        <w:t>VYKDYTA VEIKLA IR PASIEKTI REZULTATAI</w:t>
      </w:r>
    </w:p>
    <w:p w:rsidR="006412B6" w:rsidRPr="00995B09" w:rsidRDefault="00ED48DE" w:rsidP="00045FF9">
      <w:pPr>
        <w:spacing w:after="0" w:line="240" w:lineRule="auto"/>
        <w:ind w:firstLine="567"/>
        <w:jc w:val="both"/>
        <w:rPr>
          <w:rFonts w:ascii="Times New Roman" w:eastAsia="Times New Roman" w:hAnsi="Times New Roman"/>
          <w:color w:val="000000"/>
          <w:lang w:eastAsia="lt-LT"/>
        </w:rPr>
      </w:pPr>
      <w:r>
        <w:rPr>
          <w:rFonts w:ascii="Times New Roman" w:eastAsia="Times New Roman" w:hAnsi="Times New Roman"/>
          <w:color w:val="000000"/>
          <w:lang w:eastAsia="lt-LT"/>
        </w:rPr>
        <w:t xml:space="preserve">2.1. </w:t>
      </w:r>
      <w:r w:rsidR="00D620EC" w:rsidRPr="00995B09">
        <w:rPr>
          <w:rFonts w:ascii="Times New Roman" w:eastAsia="Times New Roman" w:hAnsi="Times New Roman"/>
          <w:color w:val="000000"/>
          <w:lang w:eastAsia="lt-LT"/>
        </w:rPr>
        <w:t>Įgyvendinant 2</w:t>
      </w:r>
      <w:r w:rsidR="00C617A9" w:rsidRPr="00995B09">
        <w:rPr>
          <w:rFonts w:ascii="Times New Roman" w:eastAsia="Times New Roman" w:hAnsi="Times New Roman"/>
          <w:color w:val="000000"/>
          <w:lang w:eastAsia="lt-LT"/>
        </w:rPr>
        <w:t>015 metų Centro veiklos planą</w:t>
      </w:r>
      <w:r w:rsidR="00D620EC" w:rsidRPr="00995B09">
        <w:rPr>
          <w:rFonts w:ascii="Times New Roman" w:eastAsia="Times New Roman" w:hAnsi="Times New Roman"/>
          <w:color w:val="000000"/>
          <w:lang w:eastAsia="lt-LT"/>
        </w:rPr>
        <w:t xml:space="preserve">, buvo siekiama įgyvendinti išsikeltą prioritetą – </w:t>
      </w:r>
      <w:r w:rsidR="00D620EC" w:rsidRPr="00C16EE9">
        <w:rPr>
          <w:rFonts w:ascii="Times New Roman" w:eastAsia="Times New Roman" w:hAnsi="Times New Roman"/>
          <w:i/>
          <w:color w:val="000000"/>
          <w:lang w:eastAsia="lt-LT"/>
        </w:rPr>
        <w:t>tobulinti ugdymo kokybę diegiant inovacijas</w:t>
      </w:r>
      <w:r w:rsidR="00D620EC" w:rsidRPr="00995B09">
        <w:rPr>
          <w:rFonts w:ascii="Times New Roman" w:eastAsia="Times New Roman" w:hAnsi="Times New Roman"/>
          <w:color w:val="000000"/>
          <w:lang w:eastAsia="lt-LT"/>
        </w:rPr>
        <w:t xml:space="preserve">. Šiam prioritetui pasiekti numatyti du metiniai veiklos tikslai: </w:t>
      </w:r>
      <w:r w:rsidR="00D620EC" w:rsidRPr="00C16EE9">
        <w:rPr>
          <w:rFonts w:ascii="Times New Roman" w:eastAsia="Times New Roman" w:hAnsi="Times New Roman"/>
          <w:i/>
          <w:color w:val="000000"/>
          <w:lang w:eastAsia="lt-LT"/>
        </w:rPr>
        <w:t xml:space="preserve">gerinti formaliojo ir neformaliojo </w:t>
      </w:r>
      <w:proofErr w:type="spellStart"/>
      <w:r w:rsidR="00D620EC" w:rsidRPr="00C16EE9">
        <w:rPr>
          <w:rFonts w:ascii="Times New Roman" w:eastAsia="Times New Roman" w:hAnsi="Times New Roman"/>
          <w:i/>
          <w:color w:val="000000"/>
          <w:lang w:eastAsia="lt-LT"/>
        </w:rPr>
        <w:t>ugdymo(si</w:t>
      </w:r>
      <w:proofErr w:type="spellEnd"/>
      <w:r w:rsidR="00D620EC" w:rsidRPr="00C16EE9">
        <w:rPr>
          <w:rFonts w:ascii="Times New Roman" w:eastAsia="Times New Roman" w:hAnsi="Times New Roman"/>
          <w:i/>
          <w:color w:val="000000"/>
          <w:lang w:eastAsia="lt-LT"/>
        </w:rPr>
        <w:t>) kokybę bei tobulinti pagalbos mokiniui, mokytojui ir tėvams sistemą</w:t>
      </w:r>
      <w:r w:rsidR="00D620EC" w:rsidRPr="00995B09">
        <w:rPr>
          <w:rFonts w:ascii="Times New Roman" w:eastAsia="Times New Roman" w:hAnsi="Times New Roman"/>
          <w:color w:val="000000"/>
          <w:lang w:eastAsia="lt-LT"/>
        </w:rPr>
        <w:t xml:space="preserve">. Tikslams </w:t>
      </w:r>
      <w:r w:rsidR="006677CE">
        <w:rPr>
          <w:rFonts w:ascii="Times New Roman" w:eastAsia="Times New Roman" w:hAnsi="Times New Roman"/>
          <w:color w:val="000000"/>
          <w:lang w:eastAsia="lt-LT"/>
        </w:rPr>
        <w:t>įgyvendinti numatyti uždaviniai ir</w:t>
      </w:r>
      <w:r w:rsidR="00D620EC" w:rsidRPr="00995B09">
        <w:rPr>
          <w:rFonts w:ascii="Times New Roman" w:eastAsia="Times New Roman" w:hAnsi="Times New Roman"/>
          <w:color w:val="000000"/>
          <w:lang w:eastAsia="lt-LT"/>
        </w:rPr>
        <w:t xml:space="preserve"> priemonės jiems pasiekti.</w:t>
      </w:r>
    </w:p>
    <w:p w:rsidR="00861498" w:rsidRPr="00995B09" w:rsidRDefault="00D620EC" w:rsidP="00045FF9">
      <w:pPr>
        <w:spacing w:after="0" w:line="240" w:lineRule="auto"/>
        <w:ind w:firstLine="567"/>
        <w:jc w:val="both"/>
        <w:rPr>
          <w:rFonts w:ascii="Times New Roman" w:eastAsia="Times New Roman" w:hAnsi="Times New Roman"/>
          <w:lang w:eastAsia="lt-LT"/>
        </w:rPr>
      </w:pPr>
      <w:r w:rsidRPr="00995B09">
        <w:rPr>
          <w:rFonts w:ascii="Times New Roman" w:eastAsia="Times New Roman" w:hAnsi="Times New Roman"/>
          <w:lang w:eastAsia="lt-LT"/>
        </w:rPr>
        <w:t xml:space="preserve">Pirmam tikslui pasiekti buvo numatyti šeši uždaviniai. </w:t>
      </w:r>
      <w:r w:rsidRPr="00532DDB">
        <w:rPr>
          <w:rFonts w:ascii="Times New Roman" w:eastAsia="Times New Roman" w:hAnsi="Times New Roman"/>
          <w:lang w:eastAsia="lt-LT"/>
        </w:rPr>
        <w:t>Įgyvendinant pirmąjį ir antrąjį uždavinius</w:t>
      </w:r>
      <w:r w:rsidRPr="00995B09">
        <w:rPr>
          <w:rFonts w:ascii="Times New Roman" w:eastAsia="Times New Roman" w:hAnsi="Times New Roman"/>
          <w:i/>
          <w:lang w:eastAsia="lt-LT"/>
        </w:rPr>
        <w:t xml:space="preserve"> – užtikrinti kokybišką ugdymo proceso organizavimą, taikyti įvairias </w:t>
      </w:r>
      <w:proofErr w:type="spellStart"/>
      <w:r w:rsidRPr="00995B09">
        <w:rPr>
          <w:rFonts w:ascii="Times New Roman" w:eastAsia="Times New Roman" w:hAnsi="Times New Roman"/>
          <w:i/>
          <w:lang w:eastAsia="lt-LT"/>
        </w:rPr>
        <w:t>mokymo</w:t>
      </w:r>
      <w:r w:rsidR="002E3E75">
        <w:rPr>
          <w:rFonts w:ascii="Times New Roman" w:eastAsia="Times New Roman" w:hAnsi="Times New Roman"/>
          <w:i/>
          <w:lang w:eastAsia="lt-LT"/>
        </w:rPr>
        <w:t>(</w:t>
      </w:r>
      <w:r w:rsidRPr="00995B09">
        <w:rPr>
          <w:rFonts w:ascii="Times New Roman" w:eastAsia="Times New Roman" w:hAnsi="Times New Roman"/>
          <w:i/>
          <w:lang w:eastAsia="lt-LT"/>
        </w:rPr>
        <w:t>si</w:t>
      </w:r>
      <w:proofErr w:type="spellEnd"/>
      <w:r w:rsidR="002E3E75">
        <w:rPr>
          <w:rFonts w:ascii="Times New Roman" w:eastAsia="Times New Roman" w:hAnsi="Times New Roman"/>
          <w:i/>
          <w:lang w:eastAsia="lt-LT"/>
        </w:rPr>
        <w:t>)</w:t>
      </w:r>
      <w:r w:rsidRPr="00995B09">
        <w:rPr>
          <w:rFonts w:ascii="Times New Roman" w:eastAsia="Times New Roman" w:hAnsi="Times New Roman"/>
          <w:i/>
          <w:lang w:eastAsia="lt-LT"/>
        </w:rPr>
        <w:t xml:space="preserve"> formas ir būdus, tenkinant besimokančiųjų poreikius (atsižvelgiant į jaunimo ir suaugusiųjų mokinių poreikius) – </w:t>
      </w:r>
      <w:r w:rsidRPr="00F70E30">
        <w:rPr>
          <w:rFonts w:ascii="Times New Roman" w:eastAsia="Times New Roman" w:hAnsi="Times New Roman"/>
          <w:lang w:eastAsia="lt-LT"/>
        </w:rPr>
        <w:t>numatytos priemonės įvykdytos.</w:t>
      </w:r>
      <w:r w:rsidR="00F70E30">
        <w:rPr>
          <w:rFonts w:ascii="Times New Roman" w:eastAsia="Times New Roman" w:hAnsi="Times New Roman"/>
          <w:lang w:eastAsia="lt-LT"/>
        </w:rPr>
        <w:t xml:space="preserve"> </w:t>
      </w:r>
      <w:r w:rsidR="00C617A9" w:rsidRPr="00995B09">
        <w:rPr>
          <w:rFonts w:ascii="Times New Roman" w:eastAsia="Times New Roman" w:hAnsi="Times New Roman"/>
          <w:lang w:eastAsia="lt-LT"/>
        </w:rPr>
        <w:t>Daug</w:t>
      </w:r>
      <w:r w:rsidRPr="00995B09">
        <w:rPr>
          <w:rFonts w:ascii="Times New Roman" w:eastAsia="Times New Roman" w:hAnsi="Times New Roman"/>
          <w:lang w:eastAsia="lt-LT"/>
        </w:rPr>
        <w:t xml:space="preserve"> dėmesio buvo skirta dalykų integracijos bei </w:t>
      </w:r>
      <w:proofErr w:type="spellStart"/>
      <w:r w:rsidRPr="00995B09">
        <w:rPr>
          <w:rFonts w:ascii="Times New Roman" w:eastAsia="Times New Roman" w:hAnsi="Times New Roman"/>
          <w:lang w:eastAsia="lt-LT"/>
        </w:rPr>
        <w:t>tarpdalykinių</w:t>
      </w:r>
      <w:proofErr w:type="spellEnd"/>
      <w:r w:rsidRPr="00995B09">
        <w:rPr>
          <w:rFonts w:ascii="Times New Roman" w:eastAsia="Times New Roman" w:hAnsi="Times New Roman"/>
          <w:lang w:eastAsia="lt-LT"/>
        </w:rPr>
        <w:t xml:space="preserve"> ryšių plėtojimui – </w:t>
      </w:r>
      <w:r w:rsidR="005A6E50" w:rsidRPr="00995B09">
        <w:rPr>
          <w:rFonts w:ascii="Times New Roman" w:eastAsia="Times New Roman" w:hAnsi="Times New Roman"/>
          <w:lang w:eastAsia="lt-LT"/>
        </w:rPr>
        <w:t xml:space="preserve">siekiant efektyvesnio mokinių karjeros kompetencijų ugdymo, </w:t>
      </w:r>
      <w:r w:rsidRPr="00995B09">
        <w:rPr>
          <w:rFonts w:ascii="Times New Roman" w:eastAsia="Times New Roman" w:hAnsi="Times New Roman"/>
          <w:lang w:eastAsia="lt-LT"/>
        </w:rPr>
        <w:t xml:space="preserve">parengtas pasirenkamojo ugdymo karjerai dalyko ir kitų dalykų integracijos bei </w:t>
      </w:r>
      <w:proofErr w:type="spellStart"/>
      <w:r w:rsidRPr="00995B09">
        <w:rPr>
          <w:rFonts w:ascii="Times New Roman" w:eastAsia="Times New Roman" w:hAnsi="Times New Roman"/>
          <w:lang w:eastAsia="lt-LT"/>
        </w:rPr>
        <w:t>tarpd</w:t>
      </w:r>
      <w:r w:rsidR="005A6E50" w:rsidRPr="00995B09">
        <w:rPr>
          <w:rFonts w:ascii="Times New Roman" w:eastAsia="Times New Roman" w:hAnsi="Times New Roman"/>
          <w:lang w:eastAsia="lt-LT"/>
        </w:rPr>
        <w:t>alykinių</w:t>
      </w:r>
      <w:proofErr w:type="spellEnd"/>
      <w:r w:rsidR="005A6E50" w:rsidRPr="00995B09">
        <w:rPr>
          <w:rFonts w:ascii="Times New Roman" w:eastAsia="Times New Roman" w:hAnsi="Times New Roman"/>
          <w:lang w:eastAsia="lt-LT"/>
        </w:rPr>
        <w:t xml:space="preserve"> ryšių plėtojimo planas</w:t>
      </w:r>
      <w:r w:rsidRPr="00995B09">
        <w:rPr>
          <w:rFonts w:ascii="Times New Roman" w:eastAsia="Times New Roman" w:hAnsi="Times New Roman"/>
          <w:lang w:eastAsia="lt-LT"/>
        </w:rPr>
        <w:t xml:space="preserve">. </w:t>
      </w:r>
      <w:r w:rsidR="008A33B0">
        <w:rPr>
          <w:rFonts w:ascii="Times New Roman" w:eastAsia="Times New Roman" w:hAnsi="Times New Roman"/>
          <w:lang w:eastAsia="lt-LT"/>
        </w:rPr>
        <w:t>D</w:t>
      </w:r>
      <w:r w:rsidRPr="00995B09">
        <w:rPr>
          <w:rFonts w:ascii="Times New Roman" w:eastAsia="Times New Roman" w:hAnsi="Times New Roman"/>
          <w:lang w:eastAsia="lt-LT"/>
        </w:rPr>
        <w:t>ėmesys buvo skirtas pamokų stebėjimui ir vertinimui pagal numatytus pamokos tobulinimo kriterijus: diferencijavimas ir individualizavimas, pamokos planavimas. Stebėtos visų dalykų mokytojų pamokos. Išvados aptartos su mokytojais individualiai. Centre organizuotas metodinių sav</w:t>
      </w:r>
      <w:r w:rsidR="00641381" w:rsidRPr="00995B09">
        <w:rPr>
          <w:rFonts w:ascii="Times New Roman" w:eastAsia="Times New Roman" w:hAnsi="Times New Roman"/>
          <w:lang w:eastAsia="lt-LT"/>
        </w:rPr>
        <w:t>aičių ciklas „Kolega – kolegai“</w:t>
      </w:r>
      <w:r w:rsidR="005E7078" w:rsidRPr="00995B09">
        <w:rPr>
          <w:rFonts w:ascii="Times New Roman" w:eastAsia="Times New Roman" w:hAnsi="Times New Roman"/>
          <w:lang w:eastAsia="lt-LT"/>
        </w:rPr>
        <w:t>. Jų metu pasidalinta patirtimi, kaip efektyviai taikant informacines komunikacines technologijas užtikrinti kokybi</w:t>
      </w:r>
      <w:r w:rsidR="00641381" w:rsidRPr="00995B09">
        <w:rPr>
          <w:rFonts w:ascii="Times New Roman" w:eastAsia="Times New Roman" w:hAnsi="Times New Roman"/>
          <w:lang w:eastAsia="lt-LT"/>
        </w:rPr>
        <w:t>šką ugdymo proceso organizavimą.</w:t>
      </w:r>
      <w:r w:rsidR="005E7078" w:rsidRPr="00995B09">
        <w:rPr>
          <w:rFonts w:ascii="Times New Roman" w:eastAsia="Times New Roman" w:hAnsi="Times New Roman"/>
          <w:lang w:eastAsia="lt-LT"/>
        </w:rPr>
        <w:t xml:space="preserve"> 2015 m. Metodinėje taryboje priimti susitarimai dėl neakivaizdiniu būdu besimokančių moki</w:t>
      </w:r>
      <w:r w:rsidR="00D542E5">
        <w:rPr>
          <w:rFonts w:ascii="Times New Roman" w:eastAsia="Times New Roman" w:hAnsi="Times New Roman"/>
          <w:lang w:eastAsia="lt-LT"/>
        </w:rPr>
        <w:t>nių dalyko atsiskaitymo tvarkos.</w:t>
      </w:r>
      <w:r w:rsidR="00FE6337" w:rsidRPr="00995B09">
        <w:rPr>
          <w:rFonts w:ascii="Times New Roman" w:hAnsi="Times New Roman"/>
        </w:rPr>
        <w:t xml:space="preserve"> </w:t>
      </w:r>
      <w:r w:rsidR="00FE6337" w:rsidRPr="00995B09">
        <w:rPr>
          <w:rFonts w:ascii="Times New Roman" w:eastAsia="Times New Roman" w:hAnsi="Times New Roman"/>
          <w:lang w:eastAsia="lt-LT"/>
        </w:rPr>
        <w:t xml:space="preserve">Per 2015 metus mokytojai nuolat tobulino kompiuterinio raštingumo kompetencijas: tobulino darbo su </w:t>
      </w:r>
      <w:proofErr w:type="spellStart"/>
      <w:r w:rsidR="00FE6337" w:rsidRPr="00995B09">
        <w:rPr>
          <w:rFonts w:ascii="Times New Roman" w:eastAsia="Times New Roman" w:hAnsi="Times New Roman"/>
          <w:lang w:eastAsia="lt-LT"/>
        </w:rPr>
        <w:t>Movie</w:t>
      </w:r>
      <w:proofErr w:type="spellEnd"/>
      <w:r w:rsidR="00FE6337" w:rsidRPr="00995B09">
        <w:rPr>
          <w:rFonts w:ascii="Times New Roman" w:eastAsia="Times New Roman" w:hAnsi="Times New Roman"/>
          <w:lang w:eastAsia="lt-LT"/>
        </w:rPr>
        <w:t xml:space="preserve"> </w:t>
      </w:r>
      <w:proofErr w:type="spellStart"/>
      <w:r w:rsidR="00FE6337" w:rsidRPr="00995B09">
        <w:rPr>
          <w:rFonts w:ascii="Times New Roman" w:eastAsia="Times New Roman" w:hAnsi="Times New Roman"/>
          <w:lang w:eastAsia="lt-LT"/>
        </w:rPr>
        <w:t>Maker</w:t>
      </w:r>
      <w:proofErr w:type="spellEnd"/>
      <w:r w:rsidR="00FE6337" w:rsidRPr="00995B09">
        <w:rPr>
          <w:rFonts w:ascii="Times New Roman" w:eastAsia="Times New Roman" w:hAnsi="Times New Roman"/>
          <w:lang w:eastAsia="lt-LT"/>
        </w:rPr>
        <w:t xml:space="preserve">, Adobe </w:t>
      </w:r>
      <w:proofErr w:type="spellStart"/>
      <w:r w:rsidR="00FE6337" w:rsidRPr="00995B09">
        <w:rPr>
          <w:rFonts w:ascii="Times New Roman" w:eastAsia="Times New Roman" w:hAnsi="Times New Roman"/>
          <w:lang w:eastAsia="lt-LT"/>
        </w:rPr>
        <w:t>Connect</w:t>
      </w:r>
      <w:proofErr w:type="spellEnd"/>
      <w:r w:rsidR="00FE6337" w:rsidRPr="00995B09">
        <w:rPr>
          <w:rFonts w:ascii="Times New Roman" w:eastAsia="Times New Roman" w:hAnsi="Times New Roman"/>
          <w:lang w:eastAsia="lt-LT"/>
        </w:rPr>
        <w:t xml:space="preserve"> </w:t>
      </w:r>
      <w:r w:rsidR="002E3E75">
        <w:rPr>
          <w:rFonts w:ascii="Times New Roman" w:eastAsia="Times New Roman" w:hAnsi="Times New Roman"/>
          <w:lang w:eastAsia="lt-LT"/>
        </w:rPr>
        <w:t xml:space="preserve">programomis įgūdžius, dalyvavo </w:t>
      </w:r>
      <w:proofErr w:type="spellStart"/>
      <w:r w:rsidR="002E3E75">
        <w:rPr>
          <w:rFonts w:ascii="Times New Roman" w:eastAsia="Times New Roman" w:hAnsi="Times New Roman"/>
          <w:lang w:eastAsia="lt-LT"/>
        </w:rPr>
        <w:t>W</w:t>
      </w:r>
      <w:r w:rsidR="00FE6337" w:rsidRPr="00995B09">
        <w:rPr>
          <w:rFonts w:ascii="Times New Roman" w:eastAsia="Times New Roman" w:hAnsi="Times New Roman"/>
          <w:lang w:eastAsia="lt-LT"/>
        </w:rPr>
        <w:t>ebinaruose</w:t>
      </w:r>
      <w:proofErr w:type="spellEnd"/>
      <w:r w:rsidR="00FE6337" w:rsidRPr="00995B09">
        <w:rPr>
          <w:rFonts w:ascii="Times New Roman" w:eastAsia="Times New Roman" w:hAnsi="Times New Roman"/>
          <w:lang w:eastAsia="lt-LT"/>
        </w:rPr>
        <w:t>, nacionalinėje nuotolinio mokymosi savaitėje – internetiniame seminare „Technologijomis grindžiamas mokymas ir ugdymas (bendrojo lavinimo, profesinio rengimo ir suaugusiųjų mokymo diena)“. 2015 m. balandžio mėn. organizuota antroji respublikinė metodinė praktinė konferencija „Šiuolaikinių technologijų ir ryšių panaudojimo įtaka ugdymo kokybei“. Konferencijoje pasidalinta patirtimi ir pritarta nuomonei, kad šiuolaikinių informacinių ir ryšių technologijų panaudojimo įtaka formaliojo ir neformaliojo ugdymo kokybei labai didelė ir sparčiai kintančios informacinių ir ryšių technologijos skatina tobulinti ugdymo procesą, panaudojant naujausias technologijas.</w:t>
      </w:r>
    </w:p>
    <w:p w:rsidR="002D0993" w:rsidRDefault="005A6E50" w:rsidP="00045FF9">
      <w:pPr>
        <w:spacing w:after="0" w:line="240" w:lineRule="auto"/>
        <w:ind w:firstLine="567"/>
        <w:jc w:val="both"/>
        <w:rPr>
          <w:rFonts w:ascii="Times New Roman" w:eastAsia="Times New Roman" w:hAnsi="Times New Roman"/>
          <w:spacing w:val="-4"/>
        </w:rPr>
      </w:pPr>
      <w:r w:rsidRPr="00995B09">
        <w:rPr>
          <w:rFonts w:ascii="Times New Roman" w:eastAsia="Times New Roman" w:hAnsi="Times New Roman"/>
          <w:spacing w:val="-4"/>
        </w:rPr>
        <w:t xml:space="preserve">Ugdymo proceso organizavimo kokybę </w:t>
      </w:r>
      <w:r w:rsidR="008A33B0">
        <w:rPr>
          <w:rFonts w:ascii="Times New Roman" w:eastAsia="Times New Roman" w:hAnsi="Times New Roman"/>
          <w:spacing w:val="-4"/>
        </w:rPr>
        <w:t>lėmė</w:t>
      </w:r>
      <w:r w:rsidRPr="00995B09">
        <w:rPr>
          <w:rFonts w:ascii="Times New Roman" w:eastAsia="Times New Roman" w:hAnsi="Times New Roman"/>
          <w:spacing w:val="-4"/>
        </w:rPr>
        <w:t xml:space="preserve"> </w:t>
      </w:r>
      <w:proofErr w:type="spellStart"/>
      <w:r w:rsidR="001E13FC">
        <w:rPr>
          <w:rFonts w:ascii="Times New Roman" w:eastAsia="Times New Roman" w:hAnsi="Times New Roman"/>
          <w:spacing w:val="-4"/>
        </w:rPr>
        <w:t>Google</w:t>
      </w:r>
      <w:proofErr w:type="spellEnd"/>
      <w:r w:rsidR="001E13FC">
        <w:rPr>
          <w:rFonts w:ascii="Times New Roman" w:eastAsia="Times New Roman" w:hAnsi="Times New Roman"/>
          <w:spacing w:val="-4"/>
        </w:rPr>
        <w:t xml:space="preserve"> di</w:t>
      </w:r>
      <w:r w:rsidR="001B6511">
        <w:rPr>
          <w:rFonts w:ascii="Times New Roman" w:eastAsia="Times New Roman" w:hAnsi="Times New Roman"/>
          <w:spacing w:val="-4"/>
        </w:rPr>
        <w:t>s</w:t>
      </w:r>
      <w:r w:rsidR="002E3E75">
        <w:rPr>
          <w:rFonts w:ascii="Times New Roman" w:eastAsia="Times New Roman" w:hAnsi="Times New Roman"/>
          <w:spacing w:val="-4"/>
        </w:rPr>
        <w:t>ko naudojimas</w:t>
      </w:r>
      <w:r w:rsidR="001E13FC">
        <w:rPr>
          <w:rFonts w:ascii="Times New Roman" w:eastAsia="Times New Roman" w:hAnsi="Times New Roman"/>
          <w:spacing w:val="-4"/>
        </w:rPr>
        <w:t>.</w:t>
      </w:r>
      <w:r w:rsidRPr="00995B09">
        <w:rPr>
          <w:rFonts w:ascii="Times New Roman" w:eastAsia="Times New Roman" w:hAnsi="Times New Roman"/>
          <w:spacing w:val="-4"/>
        </w:rPr>
        <w:t xml:space="preserve"> </w:t>
      </w:r>
      <w:r w:rsidR="001B6511">
        <w:rPr>
          <w:rFonts w:ascii="Times New Roman" w:eastAsia="Times New Roman" w:hAnsi="Times New Roman"/>
          <w:spacing w:val="-4"/>
        </w:rPr>
        <w:t xml:space="preserve">Centro vadovai ir </w:t>
      </w:r>
      <w:r w:rsidRPr="00995B09">
        <w:rPr>
          <w:rFonts w:ascii="Times New Roman" w:eastAsia="Times New Roman" w:hAnsi="Times New Roman"/>
          <w:spacing w:val="-4"/>
        </w:rPr>
        <w:t xml:space="preserve">mokytojai </w:t>
      </w:r>
      <w:r w:rsidR="00F70E30">
        <w:rPr>
          <w:rFonts w:ascii="Times New Roman" w:eastAsia="Times New Roman" w:hAnsi="Times New Roman"/>
          <w:spacing w:val="-4"/>
        </w:rPr>
        <w:t xml:space="preserve">veiksmingai naudojo </w:t>
      </w:r>
      <w:proofErr w:type="spellStart"/>
      <w:r w:rsidR="00F70E30">
        <w:rPr>
          <w:rFonts w:ascii="Times New Roman" w:eastAsia="Times New Roman" w:hAnsi="Times New Roman"/>
          <w:spacing w:val="-4"/>
        </w:rPr>
        <w:t>Google</w:t>
      </w:r>
      <w:proofErr w:type="spellEnd"/>
      <w:r w:rsidR="00F70E30">
        <w:rPr>
          <w:rFonts w:ascii="Times New Roman" w:eastAsia="Times New Roman" w:hAnsi="Times New Roman"/>
          <w:spacing w:val="-4"/>
        </w:rPr>
        <w:t xml:space="preserve"> </w:t>
      </w:r>
      <w:r w:rsidR="001B6511">
        <w:rPr>
          <w:rFonts w:ascii="Times New Roman" w:eastAsia="Times New Roman" w:hAnsi="Times New Roman"/>
          <w:spacing w:val="-4"/>
        </w:rPr>
        <w:t xml:space="preserve">disko galimybes: </w:t>
      </w:r>
      <w:r w:rsidRPr="00995B09">
        <w:rPr>
          <w:rFonts w:ascii="Times New Roman" w:eastAsia="Times New Roman" w:hAnsi="Times New Roman"/>
          <w:spacing w:val="-4"/>
        </w:rPr>
        <w:t xml:space="preserve">kūrė, bendrino ir redagavo dokumentus. </w:t>
      </w:r>
    </w:p>
    <w:p w:rsidR="00D542E5" w:rsidRPr="00995B09" w:rsidRDefault="00D542E5" w:rsidP="00045FF9">
      <w:pPr>
        <w:spacing w:after="0" w:line="240" w:lineRule="auto"/>
        <w:ind w:firstLine="567"/>
        <w:jc w:val="both"/>
        <w:rPr>
          <w:rFonts w:ascii="Times New Roman" w:eastAsia="Times New Roman" w:hAnsi="Times New Roman"/>
          <w:spacing w:val="-4"/>
        </w:rPr>
      </w:pPr>
      <w:r w:rsidRPr="00D542E5">
        <w:rPr>
          <w:rFonts w:ascii="Times New Roman" w:eastAsia="Times New Roman" w:hAnsi="Times New Roman"/>
          <w:spacing w:val="-4"/>
        </w:rPr>
        <w:t xml:space="preserve">Sukurta internetinė Kretingos suaugusiųjų ir jaunimo mokymo centro veiklos rodiklių sistema, veikianti reliacinių duomenų bazės principais. Šiuo metu įdiegti moduliai „Darbuotojai“, „Įvykiai“ ir „Mokomoji vaizdo medžiaga“. Duomenų bazės struktūra bei platformos sprendimas parinktas taip, kad jos funkcionalumas bei moduliai būtų lengvai plečiami pagal suformuotus naujus poreikius. Modulis „Darbuotojai“ skirtas administruoti duomenis apie Centro pedagoginius darbuotojus, jų kvalifikaciją, darbo stažą. Taip pat  kaupiamos </w:t>
      </w:r>
      <w:proofErr w:type="spellStart"/>
      <w:r w:rsidRPr="00D542E5">
        <w:rPr>
          <w:rFonts w:ascii="Times New Roman" w:eastAsia="Times New Roman" w:hAnsi="Times New Roman"/>
          <w:spacing w:val="-4"/>
        </w:rPr>
        <w:t>suskaitmenintos</w:t>
      </w:r>
      <w:proofErr w:type="spellEnd"/>
      <w:r w:rsidRPr="00D542E5">
        <w:rPr>
          <w:rFonts w:ascii="Times New Roman" w:eastAsia="Times New Roman" w:hAnsi="Times New Roman"/>
          <w:spacing w:val="-4"/>
        </w:rPr>
        <w:t xml:space="preserve"> dokumentų (diplomų, kvalifikacijos kėlimo pažymėjimų ir pan.) kopijos. Modulis „Įvykiai“ apskaito Centre bei kitose įstaigose vykstančius renginius, konferencijas, paskaitas, metodines dienas, seminarus bei kitus įvykius, kuriuose dalyvauja Centro darbuotojai kaip klausytojai, lektoriai ar organizatoriai. </w:t>
      </w:r>
      <w:r w:rsidR="002E3E75">
        <w:rPr>
          <w:rFonts w:ascii="Times New Roman" w:eastAsia="Times New Roman" w:hAnsi="Times New Roman"/>
          <w:spacing w:val="-4"/>
        </w:rPr>
        <w:t>K</w:t>
      </w:r>
      <w:r w:rsidRPr="00D542E5">
        <w:rPr>
          <w:rFonts w:ascii="Times New Roman" w:eastAsia="Times New Roman" w:hAnsi="Times New Roman"/>
          <w:spacing w:val="-4"/>
        </w:rPr>
        <w:t xml:space="preserve">aupiama informacija apie Centro darbuotojams išduotus pažymėjimus (numeris, institucija), bendrą dalyvavimo valandų skaičių bei patirtas išlaidas, patikslinant finansavimo šaltinius. Siekiant užtikrinti informacijos </w:t>
      </w:r>
      <w:r w:rsidR="00153742">
        <w:rPr>
          <w:rFonts w:ascii="Times New Roman" w:eastAsia="Times New Roman" w:hAnsi="Times New Roman"/>
          <w:spacing w:val="-4"/>
        </w:rPr>
        <w:t xml:space="preserve">ir įgytos patirties sklaidą, </w:t>
      </w:r>
      <w:r w:rsidRPr="00D542E5">
        <w:rPr>
          <w:rFonts w:ascii="Times New Roman" w:eastAsia="Times New Roman" w:hAnsi="Times New Roman"/>
          <w:spacing w:val="-4"/>
        </w:rPr>
        <w:t xml:space="preserve"> sudaryta galimybė įkelti nuotraukas bei dokumentus, pvz., lankstinukus, renginių programas. Centro darbuotojai patogiu būdu gali peržiūrėti artimiausiu metu vykstančius renginius, gauti papildomos informacijos apie juos ir Centro administracijai pranešti apie pageidavimą juose dalyvauti. Moduli</w:t>
      </w:r>
      <w:r w:rsidR="00153742">
        <w:rPr>
          <w:rFonts w:ascii="Times New Roman" w:eastAsia="Times New Roman" w:hAnsi="Times New Roman"/>
          <w:spacing w:val="-4"/>
        </w:rPr>
        <w:t xml:space="preserve">s „Mokomoji vaizdo medžiaga“ </w:t>
      </w:r>
      <w:r w:rsidRPr="00D542E5">
        <w:rPr>
          <w:rFonts w:ascii="Times New Roman" w:eastAsia="Times New Roman" w:hAnsi="Times New Roman"/>
          <w:spacing w:val="-4"/>
        </w:rPr>
        <w:t xml:space="preserve"> skirtas Centro pedagogų paruoštos vaizdo medžiagos apskaitai ir saugojimui. Aprašant vaizdo </w:t>
      </w:r>
      <w:r w:rsidRPr="00D542E5">
        <w:rPr>
          <w:rFonts w:ascii="Times New Roman" w:eastAsia="Times New Roman" w:hAnsi="Times New Roman"/>
          <w:spacing w:val="-4"/>
        </w:rPr>
        <w:lastRenderedPageBreak/>
        <w:t>medžiagą</w:t>
      </w:r>
      <w:r w:rsidR="00F81126">
        <w:rPr>
          <w:rFonts w:ascii="Times New Roman" w:eastAsia="Times New Roman" w:hAnsi="Times New Roman"/>
          <w:spacing w:val="-4"/>
        </w:rPr>
        <w:t>,</w:t>
      </w:r>
      <w:r w:rsidR="00153742">
        <w:rPr>
          <w:rFonts w:ascii="Times New Roman" w:eastAsia="Times New Roman" w:hAnsi="Times New Roman"/>
          <w:spacing w:val="-4"/>
        </w:rPr>
        <w:t xml:space="preserve"> </w:t>
      </w:r>
      <w:r w:rsidRPr="00D542E5">
        <w:rPr>
          <w:rFonts w:ascii="Times New Roman" w:eastAsia="Times New Roman" w:hAnsi="Times New Roman"/>
          <w:spacing w:val="-4"/>
        </w:rPr>
        <w:t>nurodomas jos autorius arba autoriai, sukūrimo data, mokinių klasės, tema bei kita papildoma informac</w:t>
      </w:r>
      <w:r w:rsidR="00153742">
        <w:rPr>
          <w:rFonts w:ascii="Times New Roman" w:eastAsia="Times New Roman" w:hAnsi="Times New Roman"/>
          <w:spacing w:val="-4"/>
        </w:rPr>
        <w:t xml:space="preserve">ija. Įkelta vaizdo medžiaga </w:t>
      </w:r>
      <w:r w:rsidRPr="00D542E5">
        <w:rPr>
          <w:rFonts w:ascii="Times New Roman" w:eastAsia="Times New Roman" w:hAnsi="Times New Roman"/>
          <w:spacing w:val="-4"/>
        </w:rPr>
        <w:t xml:space="preserve">susiejama su Centro virtualia </w:t>
      </w:r>
      <w:proofErr w:type="spellStart"/>
      <w:r w:rsidRPr="00D542E5">
        <w:rPr>
          <w:rFonts w:ascii="Times New Roman" w:eastAsia="Times New Roman" w:hAnsi="Times New Roman"/>
          <w:spacing w:val="-4"/>
        </w:rPr>
        <w:t>mokymo(si</w:t>
      </w:r>
      <w:proofErr w:type="spellEnd"/>
      <w:r w:rsidRPr="00D542E5">
        <w:rPr>
          <w:rFonts w:ascii="Times New Roman" w:eastAsia="Times New Roman" w:hAnsi="Times New Roman"/>
          <w:spacing w:val="-4"/>
        </w:rPr>
        <w:t xml:space="preserve">) sistema </w:t>
      </w:r>
      <w:proofErr w:type="spellStart"/>
      <w:r w:rsidRPr="00D542E5">
        <w:rPr>
          <w:rFonts w:ascii="Times New Roman" w:eastAsia="Times New Roman" w:hAnsi="Times New Roman"/>
          <w:spacing w:val="-4"/>
        </w:rPr>
        <w:t>Moodle</w:t>
      </w:r>
      <w:proofErr w:type="spellEnd"/>
      <w:r w:rsidRPr="00D542E5">
        <w:rPr>
          <w:rFonts w:ascii="Times New Roman" w:eastAsia="Times New Roman" w:hAnsi="Times New Roman"/>
          <w:spacing w:val="-4"/>
        </w:rPr>
        <w:t>. Šis modulis padeda centralizuotai stebėti bei įvertinti pedagogų mokymo medžiagos atnaujinimą, papildymą bei paskirstymą pagal mokinių klases.</w:t>
      </w:r>
    </w:p>
    <w:p w:rsidR="00FE6337" w:rsidRPr="00FE6337" w:rsidRDefault="005E7078" w:rsidP="004C548D">
      <w:pPr>
        <w:spacing w:after="0" w:line="240" w:lineRule="auto"/>
        <w:ind w:firstLine="567"/>
        <w:jc w:val="both"/>
        <w:rPr>
          <w:rFonts w:ascii="Times New Roman" w:eastAsia="Times New Roman" w:hAnsi="Times New Roman"/>
          <w:color w:val="C00000"/>
          <w:spacing w:val="-4"/>
        </w:rPr>
      </w:pPr>
      <w:r w:rsidRPr="00995B09">
        <w:rPr>
          <w:rFonts w:ascii="Times New Roman" w:eastAsia="Times New Roman" w:hAnsi="Times New Roman"/>
          <w:lang w:eastAsia="lt-LT"/>
        </w:rPr>
        <w:t xml:space="preserve">Įgyvendintas trečiasis uždavinys – </w:t>
      </w:r>
      <w:r w:rsidRPr="00995B09">
        <w:rPr>
          <w:rFonts w:ascii="Times New Roman" w:eastAsia="Times New Roman" w:hAnsi="Times New Roman"/>
          <w:i/>
          <w:lang w:eastAsia="lt-LT"/>
        </w:rPr>
        <w:t>tobulinti mokymo ir mokymosi diferencijavimą ir individualizavimą.</w:t>
      </w:r>
      <w:r w:rsidRPr="00995B09">
        <w:rPr>
          <w:rFonts w:ascii="Times New Roman" w:hAnsi="Times New Roman"/>
        </w:rPr>
        <w:t xml:space="preserve"> </w:t>
      </w:r>
      <w:r w:rsidR="002F0684">
        <w:rPr>
          <w:rFonts w:ascii="Times New Roman" w:hAnsi="Times New Roman"/>
        </w:rPr>
        <w:t>Ypatingas</w:t>
      </w:r>
      <w:r w:rsidR="00C550D6" w:rsidRPr="00995B09">
        <w:rPr>
          <w:rFonts w:ascii="Times New Roman" w:hAnsi="Times New Roman"/>
        </w:rPr>
        <w:t xml:space="preserve"> d</w:t>
      </w:r>
      <w:r w:rsidRPr="00995B09">
        <w:rPr>
          <w:rFonts w:ascii="Times New Roman" w:eastAsia="Times New Roman" w:hAnsi="Times New Roman"/>
          <w:lang w:eastAsia="lt-LT"/>
        </w:rPr>
        <w:t>ėmesys skirtas pamokos tobulinimui pagal pamokos tobulinimo kriterijus: pamokos planavimas, diferencijavimas ir individualizavimas.</w:t>
      </w:r>
      <w:r w:rsidR="00FE6337" w:rsidRPr="00995B09">
        <w:rPr>
          <w:rFonts w:ascii="Times New Roman" w:hAnsi="Times New Roman"/>
        </w:rPr>
        <w:t xml:space="preserve"> </w:t>
      </w:r>
      <w:r w:rsidR="00FE6337" w:rsidRPr="00995B09">
        <w:rPr>
          <w:rFonts w:ascii="Times New Roman" w:eastAsia="Times New Roman" w:hAnsi="Times New Roman"/>
          <w:lang w:eastAsia="lt-LT"/>
        </w:rPr>
        <w:t xml:space="preserve">Metodinėse diskusijose </w:t>
      </w:r>
      <w:r w:rsidR="00FE6337" w:rsidRPr="00FE6337">
        <w:rPr>
          <w:rFonts w:ascii="Times New Roman" w:eastAsia="Times New Roman" w:hAnsi="Times New Roman"/>
          <w:lang w:eastAsia="lt-LT"/>
        </w:rPr>
        <w:t xml:space="preserve">aptarti ugdymo diferencijavimo ir individualizavimo pamokoje kriterijai, priimti susitarimai dėl nuotolinių kursų tobulinimo rengiant individualizuotas ir diferencijuotas savarankiškas bei kontrolines užduotis. </w:t>
      </w:r>
      <w:r w:rsidR="002F0684">
        <w:rPr>
          <w:rFonts w:ascii="Times New Roman" w:eastAsia="Times New Roman" w:hAnsi="Times New Roman"/>
          <w:lang w:eastAsia="lt-LT"/>
        </w:rPr>
        <w:t>S</w:t>
      </w:r>
      <w:r w:rsidR="00FE6337" w:rsidRPr="00FE6337">
        <w:rPr>
          <w:rFonts w:ascii="Times New Roman" w:eastAsia="Times New Roman" w:hAnsi="Times New Roman"/>
          <w:lang w:eastAsia="lt-LT"/>
        </w:rPr>
        <w:t>tebint pamokas</w:t>
      </w:r>
      <w:r w:rsidR="005A6E50" w:rsidRPr="00995B09">
        <w:rPr>
          <w:rFonts w:ascii="Times New Roman" w:eastAsia="Times New Roman" w:hAnsi="Times New Roman"/>
          <w:lang w:eastAsia="lt-LT"/>
        </w:rPr>
        <w:t>,</w:t>
      </w:r>
      <w:r w:rsidR="002F0684">
        <w:rPr>
          <w:rFonts w:ascii="Times New Roman" w:eastAsia="Times New Roman" w:hAnsi="Times New Roman"/>
          <w:lang w:eastAsia="lt-LT"/>
        </w:rPr>
        <w:t xml:space="preserve"> </w:t>
      </w:r>
      <w:r w:rsidR="00FE6337" w:rsidRPr="00FE6337">
        <w:rPr>
          <w:rFonts w:ascii="Times New Roman" w:eastAsia="Times New Roman" w:hAnsi="Times New Roman"/>
          <w:lang w:eastAsia="lt-LT"/>
        </w:rPr>
        <w:t xml:space="preserve">pamokos planavimas, diferencijavimas </w:t>
      </w:r>
      <w:r w:rsidR="002F0684">
        <w:rPr>
          <w:rFonts w:ascii="Times New Roman" w:eastAsia="Times New Roman" w:hAnsi="Times New Roman"/>
          <w:lang w:eastAsia="lt-LT"/>
        </w:rPr>
        <w:t>ir individualizavimas pamokoje įvertintas gerai.</w:t>
      </w:r>
      <w:r w:rsidR="00FE6337" w:rsidRPr="00FE6337">
        <w:rPr>
          <w:rFonts w:ascii="Times New Roman" w:eastAsia="Times New Roman" w:hAnsi="Times New Roman"/>
          <w:lang w:eastAsia="lt-LT"/>
        </w:rPr>
        <w:t xml:space="preserve"> </w:t>
      </w:r>
    </w:p>
    <w:p w:rsidR="00957ED2" w:rsidRDefault="00FE6337" w:rsidP="004C548D">
      <w:pPr>
        <w:spacing w:after="0" w:line="240" w:lineRule="auto"/>
        <w:ind w:firstLine="567"/>
        <w:jc w:val="both"/>
        <w:rPr>
          <w:rFonts w:ascii="Times New Roman" w:hAnsi="Times New Roman"/>
        </w:rPr>
      </w:pPr>
      <w:r w:rsidRPr="00995B09">
        <w:rPr>
          <w:rFonts w:ascii="Times New Roman" w:hAnsi="Times New Roman"/>
        </w:rPr>
        <w:t xml:space="preserve">Įgyvendintas ketvirtasis uždavinys – </w:t>
      </w:r>
      <w:r w:rsidRPr="00995B09">
        <w:rPr>
          <w:rFonts w:ascii="Times New Roman" w:hAnsi="Times New Roman"/>
          <w:i/>
        </w:rPr>
        <w:t>siekti teigiamos mokymosi motyvacijos, tobulinant pasiekimų vertinimą.</w:t>
      </w:r>
      <w:r w:rsidRPr="00995B09">
        <w:rPr>
          <w:rFonts w:ascii="Times New Roman" w:hAnsi="Times New Roman"/>
        </w:rPr>
        <w:t xml:space="preserve"> Priimti susitarimai dėl Centro mokinių pažangos ir pasiekimų vertinimo tvarkos papildymo:</w:t>
      </w:r>
      <w:r w:rsidR="005A6E50" w:rsidRPr="00995B09">
        <w:rPr>
          <w:rFonts w:ascii="Times New Roman" w:hAnsi="Times New Roman"/>
        </w:rPr>
        <w:t xml:space="preserve"> nuotoliniuose kursuose mokytojai </w:t>
      </w:r>
      <w:r w:rsidR="00957ED2">
        <w:rPr>
          <w:rFonts w:ascii="Times New Roman" w:hAnsi="Times New Roman"/>
        </w:rPr>
        <w:t>pa</w:t>
      </w:r>
      <w:r w:rsidR="005A6E50" w:rsidRPr="00995B09">
        <w:rPr>
          <w:rFonts w:ascii="Times New Roman" w:hAnsi="Times New Roman"/>
        </w:rPr>
        <w:t>rengia skiltį</w:t>
      </w:r>
      <w:r w:rsidRPr="00995B09">
        <w:rPr>
          <w:rFonts w:ascii="Times New Roman" w:hAnsi="Times New Roman"/>
        </w:rPr>
        <w:t xml:space="preserve"> „Praktiniai, kontroliniai darbai“, detalizuojant dalyko vertinimo įsivertinimo kriterijus patikslintos nuotolinių kursų skiltys „Kaip mokytis?“, „Vertinimas“. </w:t>
      </w:r>
      <w:proofErr w:type="spellStart"/>
      <w:r w:rsidRPr="00995B09">
        <w:rPr>
          <w:rFonts w:ascii="Times New Roman" w:hAnsi="Times New Roman"/>
        </w:rPr>
        <w:t>Moodle</w:t>
      </w:r>
      <w:proofErr w:type="spellEnd"/>
      <w:r w:rsidRPr="00995B09">
        <w:rPr>
          <w:rFonts w:ascii="Times New Roman" w:hAnsi="Times New Roman"/>
        </w:rPr>
        <w:t xml:space="preserve"> aplinkoje mokytojai teikia mokiniams grįžtamąjį ryšį apie atliktą darbą – mokiniai gali</w:t>
      </w:r>
      <w:r w:rsidR="005A6E50" w:rsidRPr="00995B09">
        <w:rPr>
          <w:rFonts w:ascii="Times New Roman" w:hAnsi="Times New Roman"/>
        </w:rPr>
        <w:t xml:space="preserve"> matyti savo pažangą, taikomi </w:t>
      </w:r>
      <w:r w:rsidRPr="00995B09">
        <w:rPr>
          <w:rFonts w:ascii="Times New Roman" w:hAnsi="Times New Roman"/>
        </w:rPr>
        <w:t xml:space="preserve">diskusijų forumai. Forumo aplinkoje mokiniai atsakinėja į užduodamus klausimus ar dalyvauja diskusijose, debatuose. </w:t>
      </w:r>
    </w:p>
    <w:p w:rsidR="00861498" w:rsidRPr="00995B09" w:rsidRDefault="00FE6337" w:rsidP="004C548D">
      <w:pPr>
        <w:spacing w:after="0" w:line="240" w:lineRule="auto"/>
        <w:ind w:firstLine="567"/>
        <w:jc w:val="both"/>
        <w:rPr>
          <w:rFonts w:ascii="Times New Roman" w:eastAsia="Times New Roman" w:hAnsi="Times New Roman"/>
          <w:lang w:eastAsia="lt-LT"/>
        </w:rPr>
      </w:pPr>
      <w:r w:rsidRPr="00995B09">
        <w:rPr>
          <w:rFonts w:ascii="Times New Roman" w:eastAsia="Times New Roman" w:hAnsi="Times New Roman"/>
          <w:lang w:eastAsia="lt-LT"/>
        </w:rPr>
        <w:t xml:space="preserve">Įgyvendintas penktasis uždavinys – </w:t>
      </w:r>
      <w:r w:rsidRPr="00995B09">
        <w:rPr>
          <w:rFonts w:ascii="Times New Roman" w:eastAsia="Times New Roman" w:hAnsi="Times New Roman"/>
          <w:i/>
          <w:lang w:eastAsia="lt-LT"/>
        </w:rPr>
        <w:t xml:space="preserve">tobulinti </w:t>
      </w:r>
      <w:proofErr w:type="spellStart"/>
      <w:r w:rsidRPr="00995B09">
        <w:rPr>
          <w:rFonts w:ascii="Times New Roman" w:eastAsia="Times New Roman" w:hAnsi="Times New Roman"/>
          <w:i/>
          <w:lang w:eastAsia="lt-LT"/>
        </w:rPr>
        <w:t>ikiprofesinio</w:t>
      </w:r>
      <w:proofErr w:type="spellEnd"/>
      <w:r w:rsidRPr="00995B09">
        <w:rPr>
          <w:rFonts w:ascii="Times New Roman" w:eastAsia="Times New Roman" w:hAnsi="Times New Roman"/>
          <w:i/>
          <w:lang w:eastAsia="lt-LT"/>
        </w:rPr>
        <w:t xml:space="preserve"> ugdymo kokybę. </w:t>
      </w:r>
      <w:proofErr w:type="spellStart"/>
      <w:r w:rsidRPr="00995B09">
        <w:rPr>
          <w:rFonts w:ascii="Times New Roman" w:eastAsia="Times New Roman" w:hAnsi="Times New Roman"/>
          <w:lang w:eastAsia="lt-LT"/>
        </w:rPr>
        <w:t>Ikiprofesinio</w:t>
      </w:r>
      <w:proofErr w:type="spellEnd"/>
      <w:r w:rsidRPr="00995B09">
        <w:rPr>
          <w:rFonts w:ascii="Times New Roman" w:eastAsia="Times New Roman" w:hAnsi="Times New Roman"/>
          <w:lang w:eastAsia="lt-LT"/>
        </w:rPr>
        <w:t xml:space="preserve"> ugdymo dalykų pasiūla Centre keičiama kasmet. 2015 m. mokiniams buvo siūloma pasirinkti: „</w:t>
      </w:r>
      <w:proofErr w:type="spellStart"/>
      <w:r w:rsidRPr="00995B09">
        <w:rPr>
          <w:rFonts w:ascii="Times New Roman" w:eastAsia="Times New Roman" w:hAnsi="Times New Roman"/>
          <w:lang w:eastAsia="lt-LT"/>
        </w:rPr>
        <w:t>Medija</w:t>
      </w:r>
      <w:proofErr w:type="spellEnd"/>
      <w:r w:rsidRPr="00995B09">
        <w:rPr>
          <w:rFonts w:ascii="Times New Roman" w:eastAsia="Times New Roman" w:hAnsi="Times New Roman"/>
          <w:lang w:eastAsia="lt-LT"/>
        </w:rPr>
        <w:t xml:space="preserve"> technologijas“, „Profesinės karjeros planavimą“, „Virtuvės įdomybes“. </w:t>
      </w:r>
      <w:proofErr w:type="spellStart"/>
      <w:r w:rsidRPr="00995B09">
        <w:rPr>
          <w:rFonts w:ascii="Times New Roman" w:eastAsia="Times New Roman" w:hAnsi="Times New Roman"/>
          <w:lang w:eastAsia="lt-LT"/>
        </w:rPr>
        <w:t>Ikiprofesinio</w:t>
      </w:r>
      <w:proofErr w:type="spellEnd"/>
      <w:r w:rsidRPr="00995B09">
        <w:rPr>
          <w:rFonts w:ascii="Times New Roman" w:eastAsia="Times New Roman" w:hAnsi="Times New Roman"/>
          <w:lang w:eastAsia="lt-LT"/>
        </w:rPr>
        <w:t xml:space="preserve"> ugdymo galimybės per mokslo metus buvo aktyviai pristatomos Centro bei kitų rajono mokyklų mokiniams. Centro svetainėje pateiktos </w:t>
      </w:r>
      <w:proofErr w:type="spellStart"/>
      <w:r w:rsidRPr="00995B09">
        <w:rPr>
          <w:rFonts w:ascii="Times New Roman" w:eastAsia="Times New Roman" w:hAnsi="Times New Roman"/>
          <w:lang w:eastAsia="lt-LT"/>
        </w:rPr>
        <w:t>ikiprofesinio</w:t>
      </w:r>
      <w:proofErr w:type="spellEnd"/>
      <w:r w:rsidRPr="00995B09">
        <w:rPr>
          <w:rFonts w:ascii="Times New Roman" w:eastAsia="Times New Roman" w:hAnsi="Times New Roman"/>
          <w:lang w:eastAsia="lt-LT"/>
        </w:rPr>
        <w:t xml:space="preserve"> </w:t>
      </w:r>
      <w:proofErr w:type="spellStart"/>
      <w:r w:rsidRPr="00995B09">
        <w:rPr>
          <w:rFonts w:ascii="Times New Roman" w:eastAsia="Times New Roman" w:hAnsi="Times New Roman"/>
          <w:lang w:eastAsia="lt-LT"/>
        </w:rPr>
        <w:t>mokymo(si</w:t>
      </w:r>
      <w:proofErr w:type="spellEnd"/>
      <w:r w:rsidRPr="00995B09">
        <w:rPr>
          <w:rFonts w:ascii="Times New Roman" w:eastAsia="Times New Roman" w:hAnsi="Times New Roman"/>
          <w:lang w:eastAsia="lt-LT"/>
        </w:rPr>
        <w:t xml:space="preserve">) dalykų anotacijos, pristatomos per </w:t>
      </w:r>
      <w:proofErr w:type="spellStart"/>
      <w:r w:rsidRPr="00995B09">
        <w:rPr>
          <w:rFonts w:ascii="Times New Roman" w:eastAsia="Times New Roman" w:hAnsi="Times New Roman"/>
          <w:lang w:eastAsia="lt-LT"/>
        </w:rPr>
        <w:t>ikiprofesinį</w:t>
      </w:r>
      <w:proofErr w:type="spellEnd"/>
      <w:r w:rsidRPr="00995B09">
        <w:rPr>
          <w:rFonts w:ascii="Times New Roman" w:eastAsia="Times New Roman" w:hAnsi="Times New Roman"/>
          <w:lang w:eastAsia="lt-LT"/>
        </w:rPr>
        <w:t xml:space="preserve"> mokymąsi vykdytos veiklos. </w:t>
      </w:r>
      <w:r w:rsidR="005A6E50" w:rsidRPr="00995B09">
        <w:rPr>
          <w:rFonts w:ascii="Times New Roman" w:eastAsia="Times New Roman" w:hAnsi="Times New Roman"/>
          <w:lang w:eastAsia="lt-LT"/>
        </w:rPr>
        <w:t>Centro mokini</w:t>
      </w:r>
      <w:r w:rsidRPr="00995B09">
        <w:rPr>
          <w:rFonts w:ascii="Times New Roman" w:eastAsia="Times New Roman" w:hAnsi="Times New Roman"/>
          <w:lang w:eastAsia="lt-LT"/>
        </w:rPr>
        <w:t>a</w:t>
      </w:r>
      <w:r w:rsidR="005A6E50" w:rsidRPr="00995B09">
        <w:rPr>
          <w:rFonts w:ascii="Times New Roman" w:eastAsia="Times New Roman" w:hAnsi="Times New Roman"/>
          <w:lang w:eastAsia="lt-LT"/>
        </w:rPr>
        <w:t>m</w:t>
      </w:r>
      <w:r w:rsidRPr="00995B09">
        <w:rPr>
          <w:rFonts w:ascii="Times New Roman" w:eastAsia="Times New Roman" w:hAnsi="Times New Roman"/>
          <w:lang w:eastAsia="lt-LT"/>
        </w:rPr>
        <w:t>s buvo sudaryta galimybė dalyvauti ilgalaikėje karjeros programoje „Kai kas apie batus“.</w:t>
      </w:r>
    </w:p>
    <w:p w:rsidR="00FE6337" w:rsidRPr="00995B09" w:rsidRDefault="00AF5CEE" w:rsidP="004C548D">
      <w:pPr>
        <w:spacing w:after="0" w:line="240" w:lineRule="auto"/>
        <w:ind w:firstLine="567"/>
        <w:jc w:val="both"/>
        <w:rPr>
          <w:rFonts w:ascii="Times New Roman" w:eastAsia="Times New Roman" w:hAnsi="Times New Roman"/>
          <w:lang w:eastAsia="lt-LT"/>
        </w:rPr>
      </w:pPr>
      <w:r w:rsidRPr="00995B09">
        <w:rPr>
          <w:rFonts w:ascii="Times New Roman" w:eastAsia="Times New Roman" w:hAnsi="Times New Roman"/>
          <w:lang w:eastAsia="lt-LT"/>
        </w:rPr>
        <w:t>Sėkmingai į</w:t>
      </w:r>
      <w:r w:rsidR="00FE6337" w:rsidRPr="00995B09">
        <w:rPr>
          <w:rFonts w:ascii="Times New Roman" w:eastAsia="Times New Roman" w:hAnsi="Times New Roman"/>
          <w:lang w:eastAsia="lt-LT"/>
        </w:rPr>
        <w:t xml:space="preserve">gyvendintas šeštasis uždavinys – </w:t>
      </w:r>
      <w:r w:rsidR="00FE6337" w:rsidRPr="00995B09">
        <w:rPr>
          <w:rFonts w:ascii="Times New Roman" w:eastAsia="Times New Roman" w:hAnsi="Times New Roman"/>
          <w:i/>
          <w:lang w:eastAsia="lt-LT"/>
        </w:rPr>
        <w:t xml:space="preserve">tobulinti nuotolinio </w:t>
      </w:r>
      <w:proofErr w:type="spellStart"/>
      <w:r w:rsidR="00FE6337" w:rsidRPr="00995B09">
        <w:rPr>
          <w:rFonts w:ascii="Times New Roman" w:eastAsia="Times New Roman" w:hAnsi="Times New Roman"/>
          <w:i/>
          <w:lang w:eastAsia="lt-LT"/>
        </w:rPr>
        <w:t>mokymo(si</w:t>
      </w:r>
      <w:proofErr w:type="spellEnd"/>
      <w:r w:rsidR="00FE6337" w:rsidRPr="00995B09">
        <w:rPr>
          <w:rFonts w:ascii="Times New Roman" w:eastAsia="Times New Roman" w:hAnsi="Times New Roman"/>
          <w:i/>
          <w:lang w:eastAsia="lt-LT"/>
        </w:rPr>
        <w:t>) sistemą.</w:t>
      </w:r>
      <w:r w:rsidRPr="00995B09">
        <w:rPr>
          <w:rFonts w:ascii="Times New Roman" w:eastAsia="Times New Roman" w:hAnsi="Times New Roman"/>
          <w:lang w:eastAsia="lt-LT"/>
        </w:rPr>
        <w:t xml:space="preserve"> Nuotolinio </w:t>
      </w:r>
      <w:proofErr w:type="spellStart"/>
      <w:r w:rsidRPr="00995B09">
        <w:rPr>
          <w:rFonts w:ascii="Times New Roman" w:eastAsia="Times New Roman" w:hAnsi="Times New Roman"/>
          <w:lang w:eastAsia="lt-LT"/>
        </w:rPr>
        <w:t>mokymo</w:t>
      </w:r>
      <w:r w:rsidR="00F87533">
        <w:rPr>
          <w:rFonts w:ascii="Times New Roman" w:eastAsia="Times New Roman" w:hAnsi="Times New Roman"/>
          <w:lang w:eastAsia="lt-LT"/>
        </w:rPr>
        <w:t>(si</w:t>
      </w:r>
      <w:proofErr w:type="spellEnd"/>
      <w:r w:rsidR="00F87533">
        <w:rPr>
          <w:rFonts w:ascii="Times New Roman" w:eastAsia="Times New Roman" w:hAnsi="Times New Roman"/>
          <w:lang w:eastAsia="lt-LT"/>
        </w:rPr>
        <w:t>)</w:t>
      </w:r>
      <w:r w:rsidRPr="00995B09">
        <w:rPr>
          <w:rFonts w:ascii="Times New Roman" w:eastAsia="Times New Roman" w:hAnsi="Times New Roman"/>
          <w:lang w:eastAsia="lt-LT"/>
        </w:rPr>
        <w:t xml:space="preserve"> programos nuolat tobulinamos</w:t>
      </w:r>
      <w:r w:rsidR="00FE6337" w:rsidRPr="00995B09">
        <w:rPr>
          <w:rFonts w:ascii="Times New Roman" w:eastAsia="Times New Roman" w:hAnsi="Times New Roman"/>
          <w:lang w:eastAsia="lt-LT"/>
        </w:rPr>
        <w:t xml:space="preserve">. Panaudojant Adobe </w:t>
      </w:r>
      <w:proofErr w:type="spellStart"/>
      <w:r w:rsidR="00FE6337" w:rsidRPr="00995B09">
        <w:rPr>
          <w:rFonts w:ascii="Times New Roman" w:eastAsia="Times New Roman" w:hAnsi="Times New Roman"/>
          <w:lang w:eastAsia="lt-LT"/>
        </w:rPr>
        <w:t>Connect</w:t>
      </w:r>
      <w:proofErr w:type="spellEnd"/>
      <w:r w:rsidR="00FE6337" w:rsidRPr="00995B09">
        <w:rPr>
          <w:rFonts w:ascii="Times New Roman" w:eastAsia="Times New Roman" w:hAnsi="Times New Roman"/>
          <w:lang w:eastAsia="lt-LT"/>
        </w:rPr>
        <w:t xml:space="preserve"> ir </w:t>
      </w:r>
      <w:proofErr w:type="spellStart"/>
      <w:r w:rsidR="00FE6337" w:rsidRPr="00995B09">
        <w:rPr>
          <w:rFonts w:ascii="Times New Roman" w:eastAsia="Times New Roman" w:hAnsi="Times New Roman"/>
          <w:lang w:eastAsia="lt-LT"/>
        </w:rPr>
        <w:t>Movie</w:t>
      </w:r>
      <w:proofErr w:type="spellEnd"/>
      <w:r w:rsidR="00FE6337" w:rsidRPr="00995B09">
        <w:rPr>
          <w:rFonts w:ascii="Times New Roman" w:eastAsia="Times New Roman" w:hAnsi="Times New Roman"/>
          <w:lang w:eastAsia="lt-LT"/>
        </w:rPr>
        <w:t xml:space="preserve"> </w:t>
      </w:r>
      <w:proofErr w:type="spellStart"/>
      <w:r w:rsidR="00FE6337" w:rsidRPr="00995B09">
        <w:rPr>
          <w:rFonts w:ascii="Times New Roman" w:eastAsia="Times New Roman" w:hAnsi="Times New Roman"/>
          <w:lang w:eastAsia="lt-LT"/>
        </w:rPr>
        <w:t>Maker</w:t>
      </w:r>
      <w:proofErr w:type="spellEnd"/>
      <w:r w:rsidR="00FE6337" w:rsidRPr="00995B09">
        <w:rPr>
          <w:rFonts w:ascii="Times New Roman" w:eastAsia="Times New Roman" w:hAnsi="Times New Roman"/>
          <w:lang w:eastAsia="lt-LT"/>
        </w:rPr>
        <w:t xml:space="preserve"> pro</w:t>
      </w:r>
      <w:r w:rsidR="00532239" w:rsidRPr="00995B09">
        <w:rPr>
          <w:rFonts w:ascii="Times New Roman" w:eastAsia="Times New Roman" w:hAnsi="Times New Roman"/>
          <w:lang w:eastAsia="lt-LT"/>
        </w:rPr>
        <w:t xml:space="preserve">gramas, kuriamos vaizdo pamokos. Žinių patikrinimui </w:t>
      </w:r>
      <w:proofErr w:type="spellStart"/>
      <w:r w:rsidR="00FE6337" w:rsidRPr="00995B09">
        <w:rPr>
          <w:rFonts w:ascii="Times New Roman" w:eastAsia="Times New Roman" w:hAnsi="Times New Roman"/>
          <w:lang w:eastAsia="lt-LT"/>
        </w:rPr>
        <w:t>Moodle</w:t>
      </w:r>
      <w:proofErr w:type="spellEnd"/>
      <w:r w:rsidR="00FE6337" w:rsidRPr="00995B09">
        <w:rPr>
          <w:rFonts w:ascii="Times New Roman" w:eastAsia="Times New Roman" w:hAnsi="Times New Roman"/>
          <w:lang w:eastAsia="lt-LT"/>
        </w:rPr>
        <w:t xml:space="preserve"> sistemoje </w:t>
      </w:r>
      <w:r w:rsidR="00532239" w:rsidRPr="00995B09">
        <w:rPr>
          <w:rFonts w:ascii="Times New Roman" w:eastAsia="Times New Roman" w:hAnsi="Times New Roman"/>
          <w:lang w:eastAsia="lt-LT"/>
        </w:rPr>
        <w:t xml:space="preserve">kuriami </w:t>
      </w:r>
      <w:r w:rsidR="00FE6337" w:rsidRPr="00995B09">
        <w:rPr>
          <w:rFonts w:ascii="Times New Roman" w:eastAsia="Times New Roman" w:hAnsi="Times New Roman"/>
          <w:lang w:eastAsia="lt-LT"/>
        </w:rPr>
        <w:t xml:space="preserve">interaktyvūs testai. </w:t>
      </w:r>
      <w:r w:rsidR="00532239" w:rsidRPr="00995B09">
        <w:rPr>
          <w:rFonts w:ascii="Times New Roman" w:eastAsia="Times New Roman" w:hAnsi="Times New Roman"/>
          <w:lang w:eastAsia="lt-LT"/>
        </w:rPr>
        <w:t xml:space="preserve">Siekiant kokybiško nuotolinio </w:t>
      </w:r>
      <w:proofErr w:type="spellStart"/>
      <w:r w:rsidR="00532239" w:rsidRPr="00995B09">
        <w:rPr>
          <w:rFonts w:ascii="Times New Roman" w:eastAsia="Times New Roman" w:hAnsi="Times New Roman"/>
          <w:lang w:eastAsia="lt-LT"/>
        </w:rPr>
        <w:t>mokymo</w:t>
      </w:r>
      <w:r w:rsidR="00F87533">
        <w:rPr>
          <w:rFonts w:ascii="Times New Roman" w:eastAsia="Times New Roman" w:hAnsi="Times New Roman"/>
          <w:lang w:eastAsia="lt-LT"/>
        </w:rPr>
        <w:t>(si</w:t>
      </w:r>
      <w:proofErr w:type="spellEnd"/>
      <w:r w:rsidR="00F87533">
        <w:rPr>
          <w:rFonts w:ascii="Times New Roman" w:eastAsia="Times New Roman" w:hAnsi="Times New Roman"/>
          <w:lang w:eastAsia="lt-LT"/>
        </w:rPr>
        <w:t>)</w:t>
      </w:r>
      <w:r w:rsidR="00C866F7" w:rsidRPr="00995B09">
        <w:rPr>
          <w:rFonts w:ascii="Times New Roman" w:eastAsia="Times New Roman" w:hAnsi="Times New Roman"/>
          <w:lang w:eastAsia="lt-LT"/>
        </w:rPr>
        <w:t>,</w:t>
      </w:r>
      <w:r w:rsidR="00532239" w:rsidRPr="00995B09">
        <w:rPr>
          <w:rFonts w:ascii="Times New Roman" w:eastAsia="Times New Roman" w:hAnsi="Times New Roman"/>
          <w:lang w:eastAsia="lt-LT"/>
        </w:rPr>
        <w:t xml:space="preserve"> diegiama nuotolinio </w:t>
      </w:r>
      <w:proofErr w:type="spellStart"/>
      <w:r w:rsidR="00532239" w:rsidRPr="00995B09">
        <w:rPr>
          <w:rFonts w:ascii="Times New Roman" w:eastAsia="Times New Roman" w:hAnsi="Times New Roman"/>
          <w:lang w:eastAsia="lt-LT"/>
        </w:rPr>
        <w:t>mokymo</w:t>
      </w:r>
      <w:r w:rsidR="00F87533">
        <w:rPr>
          <w:rFonts w:ascii="Times New Roman" w:eastAsia="Times New Roman" w:hAnsi="Times New Roman"/>
          <w:lang w:eastAsia="lt-LT"/>
        </w:rPr>
        <w:t>(si</w:t>
      </w:r>
      <w:proofErr w:type="spellEnd"/>
      <w:r w:rsidR="00F87533">
        <w:rPr>
          <w:rFonts w:ascii="Times New Roman" w:eastAsia="Times New Roman" w:hAnsi="Times New Roman"/>
          <w:lang w:eastAsia="lt-LT"/>
        </w:rPr>
        <w:t>)</w:t>
      </w:r>
      <w:r w:rsidR="00532239" w:rsidRPr="00995B09">
        <w:rPr>
          <w:rFonts w:ascii="Times New Roman" w:eastAsia="Times New Roman" w:hAnsi="Times New Roman"/>
          <w:lang w:eastAsia="lt-LT"/>
        </w:rPr>
        <w:t xml:space="preserve"> įsivertinimo sistema. </w:t>
      </w:r>
      <w:r w:rsidR="00FE6337" w:rsidRPr="00995B09">
        <w:rPr>
          <w:rFonts w:ascii="Times New Roman" w:eastAsia="Times New Roman" w:hAnsi="Times New Roman"/>
          <w:lang w:eastAsia="lt-LT"/>
        </w:rPr>
        <w:t xml:space="preserve">Nuotolinius dalykų kursus mokytojai įsivertina kas pusmetį, aptarę su direktoriaus pavaduotoja ugdymui, </w:t>
      </w:r>
      <w:r w:rsidR="00532239" w:rsidRPr="00995B09">
        <w:rPr>
          <w:rFonts w:ascii="Times New Roman" w:eastAsia="Times New Roman" w:hAnsi="Times New Roman"/>
          <w:lang w:eastAsia="lt-LT"/>
        </w:rPr>
        <w:t xml:space="preserve">kursus patobulina. </w:t>
      </w:r>
      <w:r w:rsidR="00FE6337" w:rsidRPr="00995B09">
        <w:rPr>
          <w:rFonts w:ascii="Times New Roman" w:eastAsia="Times New Roman" w:hAnsi="Times New Roman"/>
          <w:lang w:eastAsia="lt-LT"/>
        </w:rPr>
        <w:t xml:space="preserve">Direktoriaus pavaduotoja ugdymui nuolat teikia Centro mokytojams konsultacijas dėl darbo </w:t>
      </w:r>
      <w:proofErr w:type="spellStart"/>
      <w:r w:rsidR="00FE6337" w:rsidRPr="00995B09">
        <w:rPr>
          <w:rFonts w:ascii="Times New Roman" w:eastAsia="Times New Roman" w:hAnsi="Times New Roman"/>
          <w:lang w:eastAsia="lt-LT"/>
        </w:rPr>
        <w:t>Moodle</w:t>
      </w:r>
      <w:proofErr w:type="spellEnd"/>
      <w:r w:rsidR="00FE6337" w:rsidRPr="00995B09">
        <w:rPr>
          <w:rFonts w:ascii="Times New Roman" w:eastAsia="Times New Roman" w:hAnsi="Times New Roman"/>
          <w:lang w:eastAsia="lt-LT"/>
        </w:rPr>
        <w:t xml:space="preserve"> sistemoje, vykdo virtualių pamokų </w:t>
      </w:r>
      <w:proofErr w:type="spellStart"/>
      <w:r w:rsidR="00FE6337" w:rsidRPr="00995B09">
        <w:rPr>
          <w:rFonts w:ascii="Times New Roman" w:eastAsia="Times New Roman" w:hAnsi="Times New Roman"/>
          <w:lang w:eastAsia="lt-LT"/>
        </w:rPr>
        <w:t>stebėseną</w:t>
      </w:r>
      <w:proofErr w:type="spellEnd"/>
      <w:r w:rsidR="00FE6337" w:rsidRPr="00995B09">
        <w:rPr>
          <w:rFonts w:ascii="Times New Roman" w:eastAsia="Times New Roman" w:hAnsi="Times New Roman"/>
          <w:lang w:eastAsia="lt-LT"/>
        </w:rPr>
        <w:t>, kurios tikslas – efektyvus nuotolinio kurso panaudojimas dalyko mokyme. Vyksta gerosios patirties sklaida. Nuotolinių kursų rengimo klausimai aptariami Metodinėje taryboje, priimami sprendimai dėl kursų tobulinimo.</w:t>
      </w:r>
      <w:r w:rsidR="00532239" w:rsidRPr="00995B09">
        <w:rPr>
          <w:rFonts w:ascii="Times New Roman" w:eastAsia="Times New Roman" w:hAnsi="Times New Roman"/>
          <w:lang w:eastAsia="lt-LT"/>
        </w:rPr>
        <w:t xml:space="preserve"> Gerąja patirtimi dalinamasi su šalies suaugusiųjų mokyklomis.</w:t>
      </w:r>
    </w:p>
    <w:p w:rsidR="00764A12" w:rsidRPr="00995B09" w:rsidRDefault="00764A12" w:rsidP="004C548D">
      <w:pPr>
        <w:spacing w:after="0" w:line="240" w:lineRule="auto"/>
        <w:ind w:firstLine="567"/>
        <w:jc w:val="both"/>
        <w:rPr>
          <w:rFonts w:ascii="Times New Roman" w:eastAsia="Times New Roman" w:hAnsi="Times New Roman"/>
          <w:lang w:eastAsia="lt-LT"/>
        </w:rPr>
      </w:pPr>
      <w:r w:rsidRPr="00995B09">
        <w:rPr>
          <w:rFonts w:ascii="Times New Roman" w:eastAsia="Times New Roman" w:hAnsi="Times New Roman"/>
          <w:lang w:eastAsia="lt-LT"/>
        </w:rPr>
        <w:t xml:space="preserve">Antram tikslui – </w:t>
      </w:r>
      <w:r w:rsidRPr="00995B09">
        <w:rPr>
          <w:rFonts w:ascii="Times New Roman" w:eastAsia="Times New Roman" w:hAnsi="Times New Roman"/>
          <w:i/>
          <w:lang w:eastAsia="lt-LT"/>
        </w:rPr>
        <w:t>tobulinti pagalbos mokiniui, mokytojui ir tėvams sistemą</w:t>
      </w:r>
      <w:r w:rsidRPr="00995B09">
        <w:rPr>
          <w:rFonts w:ascii="Times New Roman" w:eastAsia="Times New Roman" w:hAnsi="Times New Roman"/>
          <w:lang w:eastAsia="lt-LT"/>
        </w:rPr>
        <w:t xml:space="preserve"> – pasiekti numatyti du uždaviniai. </w:t>
      </w:r>
    </w:p>
    <w:p w:rsidR="00764A12" w:rsidRPr="0080664E" w:rsidRDefault="00532239" w:rsidP="004C548D">
      <w:pPr>
        <w:spacing w:after="0" w:line="240" w:lineRule="auto"/>
        <w:ind w:firstLine="567"/>
        <w:jc w:val="both"/>
        <w:rPr>
          <w:rFonts w:ascii="Times New Roman" w:eastAsia="Times New Roman" w:hAnsi="Times New Roman"/>
          <w:lang w:eastAsia="lt-LT"/>
        </w:rPr>
      </w:pPr>
      <w:r w:rsidRPr="00995B09">
        <w:rPr>
          <w:rFonts w:ascii="Times New Roman" w:eastAsia="Times New Roman" w:hAnsi="Times New Roman"/>
          <w:lang w:eastAsia="lt-LT"/>
        </w:rPr>
        <w:t>P</w:t>
      </w:r>
      <w:r w:rsidR="00764A12" w:rsidRPr="00995B09">
        <w:rPr>
          <w:rFonts w:ascii="Times New Roman" w:eastAsia="Times New Roman" w:hAnsi="Times New Roman"/>
          <w:lang w:eastAsia="lt-LT"/>
        </w:rPr>
        <w:t xml:space="preserve">irmasis uždavinys – </w:t>
      </w:r>
      <w:r w:rsidR="00764A12" w:rsidRPr="00995B09">
        <w:rPr>
          <w:rFonts w:ascii="Times New Roman" w:eastAsia="Times New Roman" w:hAnsi="Times New Roman"/>
          <w:i/>
          <w:lang w:eastAsia="lt-LT"/>
        </w:rPr>
        <w:t>teikti kokybišką pedagoginę, psichologinę ir socialinę pagalbą</w:t>
      </w:r>
      <w:r w:rsidRPr="00995B09">
        <w:rPr>
          <w:rFonts w:ascii="Times New Roman" w:eastAsia="Times New Roman" w:hAnsi="Times New Roman"/>
          <w:lang w:eastAsia="lt-LT"/>
        </w:rPr>
        <w:t xml:space="preserve"> – sė</w:t>
      </w:r>
      <w:r w:rsidR="00C866F7" w:rsidRPr="00995B09">
        <w:rPr>
          <w:rFonts w:ascii="Times New Roman" w:eastAsia="Times New Roman" w:hAnsi="Times New Roman"/>
          <w:lang w:eastAsia="lt-LT"/>
        </w:rPr>
        <w:t>kmingai įgyvendintas</w:t>
      </w:r>
      <w:r w:rsidRPr="00995B09">
        <w:rPr>
          <w:rFonts w:ascii="Times New Roman" w:eastAsia="Times New Roman" w:hAnsi="Times New Roman"/>
          <w:lang w:eastAsia="lt-LT"/>
        </w:rPr>
        <w:t>.</w:t>
      </w:r>
      <w:r w:rsidR="00764A12" w:rsidRPr="00995B09">
        <w:rPr>
          <w:rFonts w:ascii="Times New Roman" w:eastAsia="Times New Roman" w:hAnsi="Times New Roman"/>
          <w:lang w:eastAsia="lt-LT"/>
        </w:rPr>
        <w:t xml:space="preserve"> </w:t>
      </w:r>
      <w:r w:rsidR="001E13FC">
        <w:rPr>
          <w:rFonts w:ascii="Times New Roman" w:eastAsia="Times New Roman" w:hAnsi="Times New Roman"/>
          <w:lang w:eastAsia="lt-LT"/>
        </w:rPr>
        <w:t xml:space="preserve">Veiksmingai </w:t>
      </w:r>
      <w:r w:rsidR="000141BE">
        <w:rPr>
          <w:rFonts w:ascii="Times New Roman" w:eastAsia="Times New Roman" w:hAnsi="Times New Roman"/>
          <w:lang w:eastAsia="lt-LT"/>
        </w:rPr>
        <w:t>dirbo</w:t>
      </w:r>
      <w:r w:rsidR="001E13FC">
        <w:rPr>
          <w:rFonts w:ascii="Times New Roman" w:eastAsia="Times New Roman" w:hAnsi="Times New Roman"/>
          <w:lang w:eastAsia="lt-LT"/>
        </w:rPr>
        <w:t xml:space="preserve"> Vaiko gerovės komisija.</w:t>
      </w:r>
      <w:r w:rsidR="00764A12" w:rsidRPr="00995B09">
        <w:rPr>
          <w:rFonts w:ascii="Times New Roman" w:eastAsia="Times New Roman" w:hAnsi="Times New Roman"/>
          <w:lang w:eastAsia="lt-LT"/>
        </w:rPr>
        <w:t xml:space="preserve"> Formuojant saugios elgsenos įgūdžius, reikalingi teisingi sprendimai, todėl jaunimo klasių mokiniai buvo įtraukti į patyčių prevencines veiklas, atsižvelgiant į įvairias socialines situacijas ir aplinką. Mokiniai rinko informaciją ir leido prevencinius stendus apie psichotropinių medžiagų vartojimą bei energetinių gėrimų žalą. Jaunimo klasių mokiniai</w:t>
      </w:r>
      <w:r w:rsidR="0080664E">
        <w:rPr>
          <w:rFonts w:ascii="Times New Roman" w:eastAsia="Times New Roman" w:hAnsi="Times New Roman"/>
          <w:lang w:eastAsia="lt-LT"/>
        </w:rPr>
        <w:t xml:space="preserve"> dalyvavo paskaitose</w:t>
      </w:r>
      <w:r w:rsidR="00764A12" w:rsidRPr="00995B09">
        <w:rPr>
          <w:rFonts w:ascii="Times New Roman" w:eastAsia="Times New Roman" w:hAnsi="Times New Roman"/>
          <w:lang w:eastAsia="lt-LT"/>
        </w:rPr>
        <w:t xml:space="preserve"> „Alkoholio vartojimo prevencija“</w:t>
      </w:r>
      <w:r w:rsidR="0080664E">
        <w:rPr>
          <w:rFonts w:ascii="Times New Roman" w:eastAsia="Times New Roman" w:hAnsi="Times New Roman"/>
          <w:lang w:eastAsia="lt-LT"/>
        </w:rPr>
        <w:t xml:space="preserve">, psichologės R. </w:t>
      </w:r>
      <w:proofErr w:type="spellStart"/>
      <w:r w:rsidR="0080664E">
        <w:rPr>
          <w:rFonts w:ascii="Times New Roman" w:eastAsia="Times New Roman" w:hAnsi="Times New Roman"/>
          <w:lang w:eastAsia="lt-LT"/>
        </w:rPr>
        <w:t>Želionienės</w:t>
      </w:r>
      <w:proofErr w:type="spellEnd"/>
      <w:r w:rsidR="0080664E">
        <w:rPr>
          <w:rFonts w:ascii="Times New Roman" w:eastAsia="Times New Roman" w:hAnsi="Times New Roman"/>
          <w:lang w:eastAsia="lt-LT"/>
        </w:rPr>
        <w:t xml:space="preserve"> apie bendravimą ir kt. </w:t>
      </w:r>
      <w:r w:rsidR="00764A12" w:rsidRPr="00995B09">
        <w:rPr>
          <w:rFonts w:ascii="Times New Roman" w:eastAsia="Times New Roman" w:hAnsi="Times New Roman"/>
          <w:lang w:eastAsia="lt-LT"/>
        </w:rPr>
        <w:t xml:space="preserve">Į prevencinę veiklą </w:t>
      </w:r>
      <w:r w:rsidR="00250635" w:rsidRPr="00995B09">
        <w:rPr>
          <w:rFonts w:ascii="Times New Roman" w:eastAsia="Times New Roman" w:hAnsi="Times New Roman"/>
          <w:lang w:eastAsia="lt-LT"/>
        </w:rPr>
        <w:t xml:space="preserve">buvo </w:t>
      </w:r>
      <w:r w:rsidRPr="00995B09">
        <w:rPr>
          <w:rFonts w:ascii="Times New Roman" w:eastAsia="Times New Roman" w:hAnsi="Times New Roman"/>
          <w:lang w:eastAsia="lt-LT"/>
        </w:rPr>
        <w:t>siekiama įtraukti</w:t>
      </w:r>
      <w:r w:rsidR="00764A12" w:rsidRPr="00995B09">
        <w:rPr>
          <w:rFonts w:ascii="Times New Roman" w:eastAsia="Times New Roman" w:hAnsi="Times New Roman"/>
          <w:lang w:eastAsia="lt-LT"/>
        </w:rPr>
        <w:t xml:space="preserve"> jaunimo klasių mokinių</w:t>
      </w:r>
      <w:r w:rsidRPr="00995B09">
        <w:rPr>
          <w:rFonts w:ascii="Times New Roman" w:eastAsia="Times New Roman" w:hAnsi="Times New Roman"/>
          <w:lang w:eastAsia="lt-LT"/>
        </w:rPr>
        <w:t xml:space="preserve"> tėvus (globėjus</w:t>
      </w:r>
      <w:r w:rsidR="00764A12" w:rsidRPr="00995B09">
        <w:rPr>
          <w:rFonts w:ascii="Times New Roman" w:eastAsia="Times New Roman" w:hAnsi="Times New Roman"/>
          <w:lang w:eastAsia="lt-LT"/>
        </w:rPr>
        <w:t>). Mažinant smurto ir patyčių plitimą Centre,</w:t>
      </w:r>
      <w:r w:rsidR="000141BE">
        <w:rPr>
          <w:rFonts w:ascii="Times New Roman" w:eastAsia="Times New Roman" w:hAnsi="Times New Roman"/>
          <w:lang w:eastAsia="lt-LT"/>
        </w:rPr>
        <w:t xml:space="preserve"> buvo </w:t>
      </w:r>
      <w:r w:rsidR="00764A12" w:rsidRPr="00995B09">
        <w:rPr>
          <w:rFonts w:ascii="Times New Roman" w:eastAsia="Times New Roman" w:hAnsi="Times New Roman"/>
          <w:lang w:eastAsia="lt-LT"/>
        </w:rPr>
        <w:t xml:space="preserve">individualiai dirbama su linkusiais smurtauti bei smurtą ir patyčias patiriančiais mokiniais, jiems teikiama individuali pagalba. Centre kuriama pasitikėjimo atmosfera, kad mokiniai galėtų papasakoti apie patiriamą skriaudą ar patyčias. Centro socialinė pedagogė </w:t>
      </w:r>
      <w:r w:rsidR="00111DC6">
        <w:rPr>
          <w:rFonts w:ascii="Times New Roman" w:eastAsia="Times New Roman" w:hAnsi="Times New Roman"/>
          <w:lang w:eastAsia="lt-LT"/>
        </w:rPr>
        <w:t>suteik</w:t>
      </w:r>
      <w:r w:rsidR="000141BE">
        <w:rPr>
          <w:rFonts w:ascii="Times New Roman" w:eastAsia="Times New Roman" w:hAnsi="Times New Roman"/>
          <w:lang w:eastAsia="lt-LT"/>
        </w:rPr>
        <w:t>ė</w:t>
      </w:r>
      <w:r w:rsidR="00764A12" w:rsidRPr="00995B09">
        <w:rPr>
          <w:rFonts w:ascii="Times New Roman" w:eastAsia="Times New Roman" w:hAnsi="Times New Roman"/>
          <w:lang w:eastAsia="lt-LT"/>
        </w:rPr>
        <w:t xml:space="preserve"> mokiniams reikiamų žinių apie patyčias bei emocinį, seksualinį, fizinį smurtą. </w:t>
      </w:r>
      <w:r w:rsidR="0080664E" w:rsidRPr="0080664E">
        <w:rPr>
          <w:rFonts w:ascii="Times New Roman" w:eastAsia="Times New Roman" w:hAnsi="Times New Roman"/>
          <w:lang w:eastAsia="lt-LT"/>
        </w:rPr>
        <w:t xml:space="preserve">Per metus buvo tobulinama nuotolinio konsultavimo sistema </w:t>
      </w:r>
      <w:proofErr w:type="spellStart"/>
      <w:r w:rsidR="0080664E" w:rsidRPr="0080664E">
        <w:rPr>
          <w:rFonts w:ascii="Times New Roman" w:eastAsia="Times New Roman" w:hAnsi="Times New Roman"/>
          <w:lang w:eastAsia="lt-LT"/>
        </w:rPr>
        <w:t>Moodle</w:t>
      </w:r>
      <w:proofErr w:type="spellEnd"/>
      <w:r w:rsidR="0080664E" w:rsidRPr="0080664E">
        <w:rPr>
          <w:rFonts w:ascii="Times New Roman" w:eastAsia="Times New Roman" w:hAnsi="Times New Roman"/>
          <w:lang w:eastAsia="lt-LT"/>
        </w:rPr>
        <w:t xml:space="preserve"> aplinkoje. Organizuota paskaita mokytojams </w:t>
      </w:r>
      <w:r w:rsidR="00764A12" w:rsidRPr="0080664E">
        <w:rPr>
          <w:rFonts w:ascii="Times New Roman" w:eastAsia="Times New Roman" w:hAnsi="Times New Roman"/>
          <w:lang w:eastAsia="lt-LT"/>
        </w:rPr>
        <w:t xml:space="preserve">„Streso </w:t>
      </w:r>
      <w:proofErr w:type="spellStart"/>
      <w:r w:rsidR="00764A12" w:rsidRPr="0080664E">
        <w:rPr>
          <w:rFonts w:ascii="Times New Roman" w:eastAsia="Times New Roman" w:hAnsi="Times New Roman"/>
          <w:lang w:eastAsia="lt-LT"/>
        </w:rPr>
        <w:t>įveika</w:t>
      </w:r>
      <w:proofErr w:type="spellEnd"/>
      <w:r w:rsidR="00764A12" w:rsidRPr="0080664E">
        <w:rPr>
          <w:rFonts w:ascii="Times New Roman" w:eastAsia="Times New Roman" w:hAnsi="Times New Roman"/>
          <w:lang w:eastAsia="lt-LT"/>
        </w:rPr>
        <w:t xml:space="preserve"> pedagoginėje veikloje: ką daryti, o ko nedaryti“</w:t>
      </w:r>
      <w:r w:rsidR="0080664E" w:rsidRPr="0080664E">
        <w:rPr>
          <w:rFonts w:ascii="Times New Roman" w:eastAsia="Times New Roman" w:hAnsi="Times New Roman"/>
          <w:lang w:eastAsia="lt-LT"/>
        </w:rPr>
        <w:t>.</w:t>
      </w:r>
      <w:r w:rsidR="00764A12" w:rsidRPr="0080664E">
        <w:rPr>
          <w:rFonts w:ascii="Times New Roman" w:eastAsia="Times New Roman" w:hAnsi="Times New Roman"/>
          <w:lang w:eastAsia="lt-LT"/>
        </w:rPr>
        <w:t xml:space="preserve"> </w:t>
      </w:r>
    </w:p>
    <w:p w:rsidR="00764A12" w:rsidRPr="00995B09" w:rsidRDefault="00DB591D" w:rsidP="004C548D">
      <w:pPr>
        <w:spacing w:after="0" w:line="240" w:lineRule="auto"/>
        <w:ind w:firstLine="567"/>
        <w:jc w:val="both"/>
        <w:rPr>
          <w:rFonts w:ascii="Times New Roman" w:eastAsia="Times New Roman" w:hAnsi="Times New Roman"/>
          <w:lang w:eastAsia="lt-LT"/>
        </w:rPr>
      </w:pPr>
      <w:r w:rsidRPr="00DB591D">
        <w:rPr>
          <w:rFonts w:ascii="Times New Roman" w:eastAsia="Times New Roman" w:hAnsi="Times New Roman"/>
          <w:lang w:eastAsia="lt-LT"/>
        </w:rPr>
        <w:t>J</w:t>
      </w:r>
      <w:r w:rsidR="00DC240E" w:rsidRPr="00DB591D">
        <w:rPr>
          <w:rFonts w:ascii="Times New Roman" w:eastAsia="Times New Roman" w:hAnsi="Times New Roman"/>
          <w:lang w:eastAsia="lt-LT"/>
        </w:rPr>
        <w:t>aunimo klasių mokiniams organizuojamos</w:t>
      </w:r>
      <w:r w:rsidR="004326C9" w:rsidRPr="00DB591D">
        <w:rPr>
          <w:rFonts w:ascii="Times New Roman" w:eastAsia="Times New Roman" w:hAnsi="Times New Roman"/>
          <w:lang w:eastAsia="lt-LT"/>
        </w:rPr>
        <w:t xml:space="preserve"> Netradicinės </w:t>
      </w:r>
      <w:r w:rsidR="004326C9" w:rsidRPr="00995B09">
        <w:rPr>
          <w:rFonts w:ascii="Times New Roman" w:eastAsia="Times New Roman" w:hAnsi="Times New Roman"/>
          <w:lang w:eastAsia="lt-LT"/>
        </w:rPr>
        <w:t xml:space="preserve">ugdymosi dienos. </w:t>
      </w:r>
      <w:r w:rsidR="00764A12" w:rsidRPr="00995B09">
        <w:rPr>
          <w:rFonts w:ascii="Times New Roman" w:eastAsia="Times New Roman" w:hAnsi="Times New Roman"/>
          <w:lang w:eastAsia="lt-LT"/>
        </w:rPr>
        <w:t xml:space="preserve">Netradicinių ugdymosi dienų metu mokymasis klasėje pakeičiamas į mokymąsi neformalioje aplinkoje, už Centro ribų. Mokiniai </w:t>
      </w:r>
      <w:r w:rsidR="00F81126">
        <w:rPr>
          <w:rFonts w:ascii="Times New Roman" w:eastAsia="Times New Roman" w:hAnsi="Times New Roman"/>
          <w:lang w:eastAsia="lt-LT"/>
        </w:rPr>
        <w:t>suvokia</w:t>
      </w:r>
      <w:r w:rsidR="00764A12" w:rsidRPr="00995B09">
        <w:rPr>
          <w:rFonts w:ascii="Times New Roman" w:eastAsia="Times New Roman" w:hAnsi="Times New Roman"/>
          <w:lang w:eastAsia="lt-LT"/>
        </w:rPr>
        <w:t>, kad mokytis galima ne tik klasėse, bet ir žiūrint įdomų filmą, stebint gamtą, susitinkant su įdomiais žmonėmis, susipažįstant su įvairiomis profesijomis ir kt.</w:t>
      </w:r>
    </w:p>
    <w:p w:rsidR="00764A12" w:rsidRPr="00995B09" w:rsidRDefault="00764A12" w:rsidP="004C548D">
      <w:pPr>
        <w:spacing w:after="0" w:line="240" w:lineRule="auto"/>
        <w:ind w:firstLine="567"/>
        <w:jc w:val="both"/>
        <w:rPr>
          <w:rFonts w:ascii="Times New Roman" w:eastAsia="Times New Roman" w:hAnsi="Times New Roman"/>
          <w:lang w:eastAsia="lt-LT"/>
        </w:rPr>
      </w:pPr>
      <w:r w:rsidRPr="00995B09">
        <w:rPr>
          <w:rFonts w:ascii="Times New Roman" w:eastAsia="Times New Roman" w:hAnsi="Times New Roman"/>
          <w:lang w:eastAsia="lt-LT"/>
        </w:rPr>
        <w:t>Neformaliojo švietimo programos „Žmogus tarp žmonių“ įgyvendinimas prisidėjo prie pagalbos mokiniui, mokytojui ir tėvams sistemos tobulinimo. Dalyvaudami neformaliojo ugdymo užsiėmimuose</w:t>
      </w:r>
      <w:r w:rsidR="00C866F7" w:rsidRPr="00995B09">
        <w:rPr>
          <w:rFonts w:ascii="Times New Roman" w:eastAsia="Times New Roman" w:hAnsi="Times New Roman"/>
          <w:lang w:eastAsia="lt-LT"/>
        </w:rPr>
        <w:t>,</w:t>
      </w:r>
      <w:r w:rsidRPr="00995B09">
        <w:rPr>
          <w:rFonts w:ascii="Times New Roman" w:eastAsia="Times New Roman" w:hAnsi="Times New Roman"/>
          <w:lang w:eastAsia="lt-LT"/>
        </w:rPr>
        <w:t xml:space="preserve"> jaunimo klasių mokiniai mokėsi tinkamai bendrauti ir bendradarbiauti, daug dėmesio skirta patyčių problemoms, užsiėmimuose buvo ugdomos tokios mokinio savybės kaip sąmoningumas, iniciatyvumas, atsakingumas, savigarba, pagarba kitiems, sąžiningumas, darbštumas ir kt. moralinės vertybės.</w:t>
      </w:r>
    </w:p>
    <w:p w:rsidR="00764A12" w:rsidRPr="00995B09" w:rsidRDefault="00764A12" w:rsidP="00512CBA">
      <w:pPr>
        <w:spacing w:after="0" w:line="240" w:lineRule="auto"/>
        <w:ind w:firstLine="567"/>
        <w:jc w:val="both"/>
        <w:rPr>
          <w:rFonts w:ascii="Times New Roman" w:eastAsia="Times New Roman" w:hAnsi="Times New Roman"/>
          <w:lang w:eastAsia="lt-LT"/>
        </w:rPr>
      </w:pPr>
      <w:r w:rsidRPr="00995B09">
        <w:rPr>
          <w:rFonts w:ascii="Times New Roman" w:eastAsia="Times New Roman" w:hAnsi="Times New Roman"/>
          <w:lang w:eastAsia="lt-LT"/>
        </w:rPr>
        <w:lastRenderedPageBreak/>
        <w:t xml:space="preserve">Įgyvendintas antras uždavinys – </w:t>
      </w:r>
      <w:r w:rsidRPr="00995B09">
        <w:rPr>
          <w:rFonts w:ascii="Times New Roman" w:eastAsia="Times New Roman" w:hAnsi="Times New Roman"/>
          <w:i/>
          <w:lang w:eastAsia="lt-LT"/>
        </w:rPr>
        <w:t>tobulinti Centro ugdy</w:t>
      </w:r>
      <w:r w:rsidR="00C866F7" w:rsidRPr="00995B09">
        <w:rPr>
          <w:rFonts w:ascii="Times New Roman" w:eastAsia="Times New Roman" w:hAnsi="Times New Roman"/>
          <w:i/>
          <w:lang w:eastAsia="lt-LT"/>
        </w:rPr>
        <w:t>mo karjerai mode</w:t>
      </w:r>
      <w:r w:rsidRPr="00995B09">
        <w:rPr>
          <w:rFonts w:ascii="Times New Roman" w:eastAsia="Times New Roman" w:hAnsi="Times New Roman"/>
          <w:i/>
          <w:lang w:eastAsia="lt-LT"/>
        </w:rPr>
        <w:t>lį.</w:t>
      </w:r>
      <w:r w:rsidRPr="00995B09">
        <w:rPr>
          <w:rFonts w:ascii="Times New Roman" w:eastAsia="Times New Roman" w:hAnsi="Times New Roman"/>
          <w:lang w:eastAsia="lt-LT"/>
        </w:rPr>
        <w:t xml:space="preserve"> 2015 m. ugdymo karjerai veiklos plano tikslas buvo padėti mokiniams ugdytis karjeros kompetencijas: savęs pažinimo, karjeros galimybių pažinimo, karjer</w:t>
      </w:r>
      <w:r w:rsidR="004326C9" w:rsidRPr="00995B09">
        <w:rPr>
          <w:rFonts w:ascii="Times New Roman" w:eastAsia="Times New Roman" w:hAnsi="Times New Roman"/>
          <w:lang w:eastAsia="lt-LT"/>
        </w:rPr>
        <w:t xml:space="preserve">os planavimo ir įgyvendinimo. </w:t>
      </w:r>
      <w:r w:rsidRPr="00995B09">
        <w:rPr>
          <w:rFonts w:ascii="Times New Roman" w:eastAsia="Times New Roman" w:hAnsi="Times New Roman"/>
          <w:lang w:eastAsia="lt-LT"/>
        </w:rPr>
        <w:t xml:space="preserve">Atliktas mokinių ugdymo karjerai poreikių tyrimas. Tyrimo metu tikslinti ugdymo karjerai bei profesinės karjeros planavimo kurso, taip pat mokinių profesinio </w:t>
      </w:r>
      <w:proofErr w:type="spellStart"/>
      <w:r w:rsidRPr="00995B09">
        <w:rPr>
          <w:rFonts w:ascii="Times New Roman" w:eastAsia="Times New Roman" w:hAnsi="Times New Roman"/>
          <w:lang w:eastAsia="lt-LT"/>
        </w:rPr>
        <w:t>veiklinimo</w:t>
      </w:r>
      <w:proofErr w:type="spellEnd"/>
      <w:r w:rsidRPr="00995B09">
        <w:rPr>
          <w:rFonts w:ascii="Times New Roman" w:eastAsia="Times New Roman" w:hAnsi="Times New Roman"/>
          <w:lang w:eastAsia="lt-LT"/>
        </w:rPr>
        <w:t xml:space="preserve"> poreikiai: profesijos, su kuriomis mokiniai norėtų susipažinti, kurias norėtų išbandyti praktiškai, profesinio rengimo įstaigos, aukštosios mokyklos, kurias norėtų aplankyti arba kurių aukštųjų mokyklų atstovus matyti Centre ir pan. Atsižvelgiant į tyrimo rezulta</w:t>
      </w:r>
      <w:r w:rsidR="004326C9" w:rsidRPr="00995B09">
        <w:rPr>
          <w:rFonts w:ascii="Times New Roman" w:eastAsia="Times New Roman" w:hAnsi="Times New Roman"/>
          <w:lang w:eastAsia="lt-LT"/>
        </w:rPr>
        <w:t xml:space="preserve">tus, daugiau dėmesio </w:t>
      </w:r>
      <w:r w:rsidRPr="00995B09">
        <w:rPr>
          <w:rFonts w:ascii="Times New Roman" w:eastAsia="Times New Roman" w:hAnsi="Times New Roman"/>
          <w:lang w:eastAsia="lt-LT"/>
        </w:rPr>
        <w:t xml:space="preserve">skirta savęs pažinimui: atlikti įvairūs savęs pažinimo testai, praktinės užduotys, aptarta teorinė savęs pažinimo medžiaga. </w:t>
      </w:r>
      <w:r w:rsidR="004326C9" w:rsidRPr="00995B09">
        <w:rPr>
          <w:rFonts w:ascii="Times New Roman" w:eastAsia="Times New Roman" w:hAnsi="Times New Roman"/>
          <w:lang w:eastAsia="lt-LT"/>
        </w:rPr>
        <w:t>N</w:t>
      </w:r>
      <w:r w:rsidRPr="00995B09">
        <w:rPr>
          <w:rFonts w:ascii="Times New Roman" w:eastAsia="Times New Roman" w:hAnsi="Times New Roman"/>
          <w:lang w:eastAsia="lt-LT"/>
        </w:rPr>
        <w:t xml:space="preserve">emažai dėmesio skirta kitai tyrimo metu nustatytai prioritetinei sričiai – karjeros informacijai: mokiniai supažindinti su mokymosi institucijų įvairove, profesijų įvairove, įsidarbinimo galimybių įvairove, Klaipėdos apskrities aukštosiomis mokyklomis </w:t>
      </w:r>
    </w:p>
    <w:p w:rsidR="00764A12" w:rsidRPr="00995B09" w:rsidRDefault="00764A12" w:rsidP="00512CBA">
      <w:pPr>
        <w:spacing w:after="0" w:line="240" w:lineRule="auto"/>
        <w:ind w:firstLine="567"/>
        <w:jc w:val="both"/>
        <w:rPr>
          <w:rFonts w:ascii="Times New Roman" w:eastAsia="Times New Roman" w:hAnsi="Times New Roman"/>
          <w:lang w:eastAsia="lt-LT"/>
        </w:rPr>
      </w:pPr>
      <w:r w:rsidRPr="00995B09">
        <w:rPr>
          <w:rFonts w:ascii="Times New Roman" w:eastAsia="Times New Roman" w:hAnsi="Times New Roman"/>
          <w:lang w:eastAsia="lt-LT"/>
        </w:rPr>
        <w:t xml:space="preserve">Siekiant mokinių karjeros kompetencijų ugdymo efektyvumo, parengtas dalykų integracijos ir </w:t>
      </w:r>
      <w:proofErr w:type="spellStart"/>
      <w:r w:rsidRPr="00995B09">
        <w:rPr>
          <w:rFonts w:ascii="Times New Roman" w:eastAsia="Times New Roman" w:hAnsi="Times New Roman"/>
          <w:lang w:eastAsia="lt-LT"/>
        </w:rPr>
        <w:t>tarpdalykinių</w:t>
      </w:r>
      <w:proofErr w:type="spellEnd"/>
      <w:r w:rsidRPr="00995B09">
        <w:rPr>
          <w:rFonts w:ascii="Times New Roman" w:eastAsia="Times New Roman" w:hAnsi="Times New Roman"/>
          <w:lang w:eastAsia="lt-LT"/>
        </w:rPr>
        <w:t xml:space="preserve"> ryšių plėtojimo planas 3G ir 4G klasėms. Pagal darbo grupės parengtą planą mokinių karjeros kompetencijos tikslingai ugdomos ne tik per ugdymo karjerai pamokas, bet ir dėstant tam tikras temas lietuvių k. ir literatūros, teisės pagrindų, prancūzų k., vokiečių k., matematikos, biologijos, fizikos, etikos, geografijos pamokose. </w:t>
      </w:r>
    </w:p>
    <w:p w:rsidR="00C72B74" w:rsidRDefault="00764A12" w:rsidP="00512CBA">
      <w:pPr>
        <w:spacing w:after="0" w:line="240" w:lineRule="auto"/>
        <w:ind w:firstLine="567"/>
        <w:jc w:val="both"/>
        <w:rPr>
          <w:rFonts w:ascii="Times New Roman" w:eastAsia="Times New Roman" w:hAnsi="Times New Roman"/>
          <w:lang w:eastAsia="lt-LT"/>
        </w:rPr>
      </w:pPr>
      <w:r w:rsidRPr="00995B09">
        <w:rPr>
          <w:rFonts w:ascii="Times New Roman" w:eastAsia="Times New Roman" w:hAnsi="Times New Roman"/>
          <w:lang w:eastAsia="lt-LT"/>
        </w:rPr>
        <w:t>Tikslo įgyvendinimui buvo siekiama organizuoti kuo daugiau tikslingesnių individualių ir grupinių ugdymo karjerai konsultacijų mokiniams. Viešosios įstaigos „Karjeros valdymo centro“ karjeros konsultantės pagal karjeros programą „Kai kas apie batus“ mokiniams pravedė grupines savęs pažinimo, laiko planavi</w:t>
      </w:r>
      <w:r w:rsidR="00C866F7" w:rsidRPr="00995B09">
        <w:rPr>
          <w:rFonts w:ascii="Times New Roman" w:eastAsia="Times New Roman" w:hAnsi="Times New Roman"/>
          <w:lang w:eastAsia="lt-LT"/>
        </w:rPr>
        <w:t>mo ir kt. konsultacijas, su mokiniais</w:t>
      </w:r>
      <w:r w:rsidRPr="00995B09">
        <w:rPr>
          <w:rFonts w:ascii="Times New Roman" w:eastAsia="Times New Roman" w:hAnsi="Times New Roman"/>
          <w:lang w:eastAsia="lt-LT"/>
        </w:rPr>
        <w:t xml:space="preserve"> individualiai kalbėtasi apie būsimos mokyklos pasirinkimą. Atsižvelgiant į mokinių poreikius, organizuoti susitikimai su Klaipėdos apskrities profesinių ir aukštųjų mokyklų atstovais: Kretingos verslo ir technologijos mokyklos, Lietuvos verslo kolegijos, Klaipėdos valstybinės kolegijos. Jų metu mokymusi ir studijomis konkrečiose mokyklose besidomintys mokiniai galėjo individualiai pasikonsultuoti su mokyklų atstovais. Suaugusiųjų ir jaunimo klasių mokiniai supažindinti su karjeros dokumentų rengimo ypatumais – būtinu dalyku sėkmingos karjeros siekiančiam asmeniui. Nuoroda į aktualią mokiniams ugdymo karjerai informaciją </w:t>
      </w:r>
      <w:r w:rsidR="004326C9" w:rsidRPr="00995B09">
        <w:rPr>
          <w:rFonts w:ascii="Times New Roman" w:eastAsia="Times New Roman" w:hAnsi="Times New Roman"/>
          <w:lang w:eastAsia="lt-LT"/>
        </w:rPr>
        <w:t xml:space="preserve">nuolat atnaujinama </w:t>
      </w:r>
      <w:r w:rsidR="00C72B74">
        <w:rPr>
          <w:rFonts w:ascii="Times New Roman" w:eastAsia="Times New Roman" w:hAnsi="Times New Roman"/>
          <w:lang w:eastAsia="lt-LT"/>
        </w:rPr>
        <w:t xml:space="preserve"> Centro svetainėje. </w:t>
      </w:r>
    </w:p>
    <w:p w:rsidR="00867A59" w:rsidRPr="00C72B74" w:rsidRDefault="00724DEC" w:rsidP="00512CBA">
      <w:pPr>
        <w:spacing w:after="0" w:line="240" w:lineRule="auto"/>
        <w:ind w:firstLine="567"/>
        <w:jc w:val="both"/>
        <w:rPr>
          <w:rFonts w:ascii="Times New Roman" w:eastAsia="Times New Roman" w:hAnsi="Times New Roman"/>
          <w:lang w:eastAsia="lt-LT"/>
        </w:rPr>
      </w:pPr>
      <w:r w:rsidRPr="00C27F79">
        <w:rPr>
          <w:rFonts w:ascii="Times New Roman" w:eastAsia="Times New Roman" w:hAnsi="Times New Roman"/>
          <w:bCs/>
          <w:color w:val="000000"/>
          <w:lang w:eastAsia="lt-LT"/>
        </w:rPr>
        <w:t>2.2. Centro vykdyti</w:t>
      </w:r>
      <w:r w:rsidR="006412B6" w:rsidRPr="00C27F79">
        <w:rPr>
          <w:rFonts w:ascii="Times New Roman" w:eastAsia="Times New Roman" w:hAnsi="Times New Roman"/>
          <w:bCs/>
          <w:color w:val="000000"/>
          <w:lang w:eastAsia="lt-LT"/>
        </w:rPr>
        <w:t xml:space="preserve"> projektai.</w:t>
      </w:r>
    </w:p>
    <w:p w:rsidR="00867A59" w:rsidRPr="00C27F79" w:rsidRDefault="00867A59" w:rsidP="00512CBA">
      <w:pPr>
        <w:spacing w:after="0" w:line="240" w:lineRule="auto"/>
        <w:ind w:firstLine="567"/>
        <w:jc w:val="both"/>
        <w:rPr>
          <w:rStyle w:val="Grietas"/>
          <w:rFonts w:ascii="Times New Roman" w:eastAsia="Times New Roman" w:hAnsi="Times New Roman"/>
          <w:b w:val="0"/>
          <w:color w:val="000000"/>
          <w:lang w:eastAsia="lt-LT"/>
        </w:rPr>
      </w:pPr>
      <w:r w:rsidRPr="00C27F79">
        <w:rPr>
          <w:rFonts w:ascii="Times New Roman" w:hAnsi="Times New Roman"/>
        </w:rPr>
        <w:t xml:space="preserve">Kretingos suaugusiųjų ir jaunimo mokymo centre veikia </w:t>
      </w:r>
      <w:r w:rsidR="005D58E1">
        <w:rPr>
          <w:rFonts w:ascii="Times New Roman" w:hAnsi="Times New Roman"/>
          <w:i/>
        </w:rPr>
        <w:t xml:space="preserve">atvira </w:t>
      </w:r>
      <w:r w:rsidRPr="00C27F79">
        <w:rPr>
          <w:rFonts w:ascii="Times New Roman" w:hAnsi="Times New Roman"/>
          <w:i/>
        </w:rPr>
        <w:t>erdvė</w:t>
      </w:r>
      <w:r w:rsidR="005D58E1">
        <w:rPr>
          <w:rFonts w:ascii="Times New Roman" w:hAnsi="Times New Roman"/>
          <w:i/>
        </w:rPr>
        <w:t xml:space="preserve"> j</w:t>
      </w:r>
      <w:r w:rsidR="005D58E1" w:rsidRPr="00C27F79">
        <w:rPr>
          <w:rFonts w:ascii="Times New Roman" w:hAnsi="Times New Roman"/>
          <w:i/>
        </w:rPr>
        <w:t>aunimui</w:t>
      </w:r>
      <w:r w:rsidRPr="00C27F79">
        <w:rPr>
          <w:rFonts w:ascii="Times New Roman" w:hAnsi="Times New Roman"/>
          <w:i/>
        </w:rPr>
        <w:t xml:space="preserve"> „Tavo erdvė“</w:t>
      </w:r>
      <w:r w:rsidRPr="00C27F79">
        <w:rPr>
          <w:rFonts w:ascii="Times New Roman" w:hAnsi="Times New Roman"/>
        </w:rPr>
        <w:t xml:space="preserve">. </w:t>
      </w:r>
      <w:r w:rsidR="005D58E1">
        <w:rPr>
          <w:rFonts w:ascii="Times New Roman" w:hAnsi="Times New Roman"/>
        </w:rPr>
        <w:t>A</w:t>
      </w:r>
      <w:r w:rsidRPr="00C27F79">
        <w:rPr>
          <w:rFonts w:ascii="Times New Roman" w:hAnsi="Times New Roman"/>
        </w:rPr>
        <w:t xml:space="preserve">tviros erdvės </w:t>
      </w:r>
      <w:r w:rsidR="00724DEC" w:rsidRPr="00C27F79">
        <w:rPr>
          <w:rFonts w:ascii="Times New Roman" w:hAnsi="Times New Roman"/>
        </w:rPr>
        <w:t xml:space="preserve">jaunimui </w:t>
      </w:r>
      <w:r w:rsidR="005D58E1">
        <w:rPr>
          <w:rFonts w:ascii="Times New Roman" w:hAnsi="Times New Roman"/>
        </w:rPr>
        <w:t>tikslas –</w:t>
      </w:r>
      <w:r w:rsidRPr="00C27F79">
        <w:rPr>
          <w:rFonts w:ascii="Times New Roman" w:hAnsi="Times New Roman"/>
        </w:rPr>
        <w:t xml:space="preserve"> suteikti prasmingos veiklos ir saugaus laisvalaikio praleidimo galimybę savirealizacijos erdvės nerandantiems jauniems 14-29 metų žmonėms bei palengvinti jų integraciją į gyvenamąją aplinką.</w:t>
      </w:r>
      <w:r w:rsidRPr="00C27F79">
        <w:rPr>
          <w:rStyle w:val="Grietas"/>
          <w:rFonts w:ascii="Times New Roman" w:hAnsi="Times New Roman"/>
          <w:b w:val="0"/>
        </w:rPr>
        <w:t xml:space="preserve"> </w:t>
      </w:r>
      <w:r w:rsidR="003E2CC8">
        <w:rPr>
          <w:rStyle w:val="Grietas"/>
          <w:rFonts w:ascii="Times New Roman" w:hAnsi="Times New Roman"/>
          <w:b w:val="0"/>
        </w:rPr>
        <w:t xml:space="preserve">Nuo 2015 m. spalio mėn. erdvėje dirba jaunimo darbuotojas. </w:t>
      </w:r>
    </w:p>
    <w:p w:rsidR="0015468A" w:rsidRDefault="00867A59" w:rsidP="00512CBA">
      <w:pPr>
        <w:tabs>
          <w:tab w:val="left" w:pos="851"/>
        </w:tabs>
        <w:spacing w:after="0" w:line="240" w:lineRule="auto"/>
        <w:ind w:firstLine="567"/>
        <w:jc w:val="both"/>
        <w:rPr>
          <w:rFonts w:ascii="Times New Roman" w:hAnsi="Times New Roman"/>
          <w:bCs/>
          <w:spacing w:val="-4"/>
        </w:rPr>
      </w:pPr>
      <w:r w:rsidRPr="00C27F79">
        <w:rPr>
          <w:rFonts w:ascii="Times New Roman" w:hAnsi="Times New Roman"/>
          <w:bCs/>
        </w:rPr>
        <w:t xml:space="preserve">Atviroje </w:t>
      </w:r>
      <w:r w:rsidR="005D58E1">
        <w:rPr>
          <w:rFonts w:ascii="Times New Roman" w:hAnsi="Times New Roman"/>
          <w:bCs/>
        </w:rPr>
        <w:t xml:space="preserve">erdvėje jaunimui „Tavo erdvė“ </w:t>
      </w:r>
      <w:r w:rsidRPr="00C27F79">
        <w:rPr>
          <w:rFonts w:ascii="Times New Roman" w:hAnsi="Times New Roman"/>
          <w:bCs/>
        </w:rPr>
        <w:t xml:space="preserve">lankosi jauni žmonės, kurie dažnai laisvą laiką linkę leisti gatvėje. Čia </w:t>
      </w:r>
      <w:r w:rsidR="00DB591D">
        <w:rPr>
          <w:rFonts w:ascii="Times New Roman" w:hAnsi="Times New Roman"/>
          <w:bCs/>
        </w:rPr>
        <w:t>jaunimas</w:t>
      </w:r>
      <w:r w:rsidRPr="00C27F79">
        <w:rPr>
          <w:rFonts w:ascii="Times New Roman" w:hAnsi="Times New Roman"/>
          <w:bCs/>
        </w:rPr>
        <w:t xml:space="preserve"> žaidžia</w:t>
      </w:r>
      <w:r w:rsidR="00DB591D">
        <w:rPr>
          <w:rFonts w:ascii="Times New Roman" w:hAnsi="Times New Roman"/>
          <w:bCs/>
        </w:rPr>
        <w:t xml:space="preserve"> įvairius žaidimus, mokosi šokti</w:t>
      </w:r>
      <w:r w:rsidRPr="00C27F79">
        <w:rPr>
          <w:rFonts w:ascii="Times New Roman" w:hAnsi="Times New Roman"/>
          <w:bCs/>
        </w:rPr>
        <w:t xml:space="preserve">, </w:t>
      </w:r>
      <w:r w:rsidR="005D58E1">
        <w:rPr>
          <w:rFonts w:ascii="Times New Roman" w:hAnsi="Times New Roman"/>
          <w:bCs/>
        </w:rPr>
        <w:t xml:space="preserve">sportuoja, </w:t>
      </w:r>
      <w:r w:rsidR="00724DEC" w:rsidRPr="00C27F79">
        <w:rPr>
          <w:rFonts w:ascii="Times New Roman" w:hAnsi="Times New Roman"/>
          <w:bCs/>
        </w:rPr>
        <w:t>susitinka su draugais.</w:t>
      </w:r>
      <w:r w:rsidRPr="00C27F79">
        <w:rPr>
          <w:rFonts w:ascii="Times New Roman" w:hAnsi="Times New Roman"/>
          <w:bCs/>
        </w:rPr>
        <w:t xml:space="preserve"> </w:t>
      </w:r>
      <w:r w:rsidR="008635B9">
        <w:rPr>
          <w:rFonts w:ascii="Times New Roman" w:hAnsi="Times New Roman"/>
          <w:bCs/>
          <w:spacing w:val="-4"/>
        </w:rPr>
        <w:t>Erdvėje</w:t>
      </w:r>
      <w:r w:rsidRPr="00C27F79">
        <w:rPr>
          <w:rFonts w:ascii="Times New Roman" w:hAnsi="Times New Roman"/>
          <w:bCs/>
          <w:spacing w:val="-4"/>
        </w:rPr>
        <w:t xml:space="preserve"> susirenka jauni žmonės</w:t>
      </w:r>
      <w:r w:rsidR="00724DEC" w:rsidRPr="00C27F79">
        <w:rPr>
          <w:rFonts w:ascii="Times New Roman" w:hAnsi="Times New Roman"/>
          <w:bCs/>
          <w:spacing w:val="-4"/>
        </w:rPr>
        <w:t>,</w:t>
      </w:r>
      <w:r w:rsidRPr="00C27F79">
        <w:rPr>
          <w:rFonts w:ascii="Times New Roman" w:hAnsi="Times New Roman"/>
          <w:bCs/>
          <w:spacing w:val="-4"/>
        </w:rPr>
        <w:t xml:space="preserve"> nelankantys jok</w:t>
      </w:r>
      <w:r w:rsidR="008635B9">
        <w:rPr>
          <w:rFonts w:ascii="Times New Roman" w:hAnsi="Times New Roman"/>
          <w:bCs/>
          <w:spacing w:val="-4"/>
        </w:rPr>
        <w:t>ių papildomų užsiėmimų</w:t>
      </w:r>
      <w:r w:rsidR="00A727FD">
        <w:rPr>
          <w:rFonts w:ascii="Times New Roman" w:hAnsi="Times New Roman"/>
          <w:bCs/>
          <w:spacing w:val="-4"/>
        </w:rPr>
        <w:t>. P</w:t>
      </w:r>
      <w:r w:rsidRPr="00C27F79">
        <w:rPr>
          <w:rFonts w:ascii="Times New Roman" w:hAnsi="Times New Roman"/>
          <w:bCs/>
          <w:spacing w:val="-4"/>
        </w:rPr>
        <w:t>rasmingai leisdamas laiką at</w:t>
      </w:r>
      <w:r w:rsidR="0015468A">
        <w:rPr>
          <w:rFonts w:ascii="Times New Roman" w:hAnsi="Times New Roman"/>
          <w:bCs/>
          <w:spacing w:val="-4"/>
        </w:rPr>
        <w:t xml:space="preserve">viroje erdvėje, jaunimas </w:t>
      </w:r>
      <w:r w:rsidRPr="00C27F79">
        <w:rPr>
          <w:rFonts w:ascii="Times New Roman" w:hAnsi="Times New Roman"/>
          <w:bCs/>
          <w:spacing w:val="-4"/>
        </w:rPr>
        <w:t>t</w:t>
      </w:r>
      <w:r w:rsidR="00A95A0D">
        <w:rPr>
          <w:rFonts w:ascii="Times New Roman" w:hAnsi="Times New Roman"/>
          <w:bCs/>
          <w:spacing w:val="-4"/>
        </w:rPr>
        <w:t>obulėja, atranda save,</w:t>
      </w:r>
      <w:r w:rsidR="00C667EE">
        <w:rPr>
          <w:rFonts w:ascii="Times New Roman" w:hAnsi="Times New Roman"/>
          <w:bCs/>
          <w:spacing w:val="-4"/>
        </w:rPr>
        <w:t xml:space="preserve"> ugdo </w:t>
      </w:r>
      <w:r w:rsidR="0015468A">
        <w:rPr>
          <w:rFonts w:ascii="Times New Roman" w:hAnsi="Times New Roman"/>
          <w:bCs/>
          <w:spacing w:val="-4"/>
        </w:rPr>
        <w:t>gebėjimus</w:t>
      </w:r>
      <w:r w:rsidR="00E93C05">
        <w:rPr>
          <w:rFonts w:ascii="Times New Roman" w:hAnsi="Times New Roman"/>
          <w:bCs/>
          <w:spacing w:val="-4"/>
        </w:rPr>
        <w:t>.</w:t>
      </w:r>
    </w:p>
    <w:p w:rsidR="00CA4B30" w:rsidRPr="00C27F79" w:rsidRDefault="00867A59" w:rsidP="00512CBA">
      <w:pPr>
        <w:tabs>
          <w:tab w:val="left" w:pos="851"/>
        </w:tabs>
        <w:spacing w:after="0" w:line="240" w:lineRule="auto"/>
        <w:ind w:firstLine="567"/>
        <w:jc w:val="both"/>
        <w:rPr>
          <w:rFonts w:ascii="Times New Roman" w:hAnsi="Times New Roman"/>
          <w:bCs/>
          <w:spacing w:val="-4"/>
        </w:rPr>
      </w:pPr>
      <w:r w:rsidRPr="00C27F79">
        <w:rPr>
          <w:rFonts w:ascii="Times New Roman" w:hAnsi="Times New Roman"/>
          <w:bCs/>
          <w:spacing w:val="-4"/>
        </w:rPr>
        <w:t xml:space="preserve">Atviroje erdvėje jaunimui „Tavo erdvė“ </w:t>
      </w:r>
      <w:r w:rsidR="00FA598E">
        <w:rPr>
          <w:rFonts w:ascii="Times New Roman" w:hAnsi="Times New Roman"/>
          <w:bCs/>
          <w:spacing w:val="-4"/>
        </w:rPr>
        <w:t>o</w:t>
      </w:r>
      <w:r w:rsidR="00724DEC" w:rsidRPr="00C27F79">
        <w:rPr>
          <w:rFonts w:ascii="Times New Roman" w:hAnsi="Times New Roman"/>
          <w:bCs/>
          <w:spacing w:val="-4"/>
        </w:rPr>
        <w:t xml:space="preserve">rganizuota nemažai renginių: </w:t>
      </w:r>
      <w:r w:rsidRPr="00C27F79">
        <w:rPr>
          <w:rFonts w:ascii="Times New Roman" w:hAnsi="Times New Roman"/>
        </w:rPr>
        <w:t xml:space="preserve">„Pyragas ir filmas“ </w:t>
      </w:r>
      <w:r w:rsidR="00724DEC" w:rsidRPr="00C27F79">
        <w:rPr>
          <w:rFonts w:ascii="Times New Roman" w:hAnsi="Times New Roman"/>
        </w:rPr>
        <w:t>–</w:t>
      </w:r>
      <w:r w:rsidRPr="00C27F79">
        <w:rPr>
          <w:rFonts w:ascii="Times New Roman" w:hAnsi="Times New Roman"/>
        </w:rPr>
        <w:t xml:space="preserve"> kitokia pyragų dienos interpretacija</w:t>
      </w:r>
      <w:r w:rsidR="00CA4B30" w:rsidRPr="00C27F79">
        <w:rPr>
          <w:rFonts w:ascii="Times New Roman" w:hAnsi="Times New Roman"/>
        </w:rPr>
        <w:t xml:space="preserve">, </w:t>
      </w:r>
      <w:r w:rsidRPr="00C27F79">
        <w:rPr>
          <w:rFonts w:ascii="Times New Roman" w:hAnsi="Times New Roman"/>
        </w:rPr>
        <w:t>Tarptautinė</w:t>
      </w:r>
      <w:r w:rsidR="00724DEC" w:rsidRPr="00C27F79">
        <w:rPr>
          <w:rFonts w:ascii="Times New Roman" w:hAnsi="Times New Roman"/>
        </w:rPr>
        <w:t xml:space="preserve">s tolerancijos dienos paminėjimas </w:t>
      </w:r>
      <w:r w:rsidRPr="00C27F79">
        <w:rPr>
          <w:rFonts w:ascii="Times New Roman" w:hAnsi="Times New Roman"/>
        </w:rPr>
        <w:t>– „Tolerancija gyvūnams“</w:t>
      </w:r>
      <w:r w:rsidR="00CA4B30" w:rsidRPr="00C27F79">
        <w:rPr>
          <w:rFonts w:ascii="Times New Roman" w:hAnsi="Times New Roman"/>
        </w:rPr>
        <w:t>, popietė</w:t>
      </w:r>
      <w:r w:rsidR="00724DEC" w:rsidRPr="00C27F79">
        <w:rPr>
          <w:rFonts w:ascii="Times New Roman" w:hAnsi="Times New Roman"/>
        </w:rPr>
        <w:t xml:space="preserve">, skirta Adventui </w:t>
      </w:r>
      <w:r w:rsidR="00CA4B30" w:rsidRPr="00C27F79">
        <w:rPr>
          <w:rFonts w:ascii="Times New Roman" w:hAnsi="Times New Roman"/>
        </w:rPr>
        <w:t>„Spalvotas gyvenimas“, Kretingos j</w:t>
      </w:r>
      <w:r w:rsidR="00724DEC" w:rsidRPr="00C27F79">
        <w:rPr>
          <w:rFonts w:ascii="Times New Roman" w:hAnsi="Times New Roman"/>
        </w:rPr>
        <w:t>aunimo mėgėjų biliardo turnyras.</w:t>
      </w:r>
      <w:r w:rsidR="00CA4B30" w:rsidRPr="00C27F79">
        <w:rPr>
          <w:rFonts w:ascii="Times New Roman" w:hAnsi="Times New Roman"/>
        </w:rPr>
        <w:t xml:space="preserve"> AJE </w:t>
      </w:r>
      <w:r w:rsidR="000141BE">
        <w:rPr>
          <w:rFonts w:ascii="Times New Roman" w:hAnsi="Times New Roman"/>
        </w:rPr>
        <w:t xml:space="preserve">vyko </w:t>
      </w:r>
      <w:r w:rsidR="00CA4B30" w:rsidRPr="00C27F79">
        <w:rPr>
          <w:rFonts w:ascii="Times New Roman" w:hAnsi="Times New Roman"/>
        </w:rPr>
        <w:t xml:space="preserve">Kretingos jaunimo mėgėjų rankų lenkimo varžybos, </w:t>
      </w:r>
      <w:r w:rsidR="00724DEC" w:rsidRPr="00C27F79">
        <w:rPr>
          <w:rFonts w:ascii="Times New Roman" w:hAnsi="Times New Roman"/>
        </w:rPr>
        <w:t>organizuotos</w:t>
      </w:r>
      <w:r w:rsidR="00CA4B30" w:rsidRPr="00C27F79">
        <w:rPr>
          <w:rFonts w:ascii="Times New Roman" w:hAnsi="Times New Roman"/>
        </w:rPr>
        <w:t xml:space="preserve"> breiko pamokos</w:t>
      </w:r>
      <w:r w:rsidR="00FA598E">
        <w:rPr>
          <w:rFonts w:ascii="Times New Roman" w:hAnsi="Times New Roman"/>
        </w:rPr>
        <w:t xml:space="preserve"> ir kt.</w:t>
      </w:r>
    </w:p>
    <w:p w:rsidR="00C27F79" w:rsidRPr="00C27F79" w:rsidRDefault="00C27F79" w:rsidP="00512CBA">
      <w:pPr>
        <w:widowControl w:val="0"/>
        <w:spacing w:after="0" w:line="240" w:lineRule="auto"/>
        <w:ind w:firstLine="567"/>
        <w:contextualSpacing/>
        <w:jc w:val="both"/>
        <w:rPr>
          <w:rFonts w:ascii="Times New Roman" w:eastAsia="Times New Roman" w:hAnsi="Times New Roman"/>
          <w:bCs/>
          <w:lang w:eastAsia="lt-LT"/>
        </w:rPr>
      </w:pPr>
      <w:r w:rsidRPr="00C27F79">
        <w:rPr>
          <w:rFonts w:ascii="Times New Roman" w:eastAsia="Times New Roman" w:hAnsi="Times New Roman"/>
          <w:lang w:eastAsia="lt-LT"/>
        </w:rPr>
        <w:t>Kretingos suaugus</w:t>
      </w:r>
      <w:r w:rsidR="000141BE">
        <w:rPr>
          <w:rFonts w:ascii="Times New Roman" w:eastAsia="Times New Roman" w:hAnsi="Times New Roman"/>
          <w:lang w:eastAsia="lt-LT"/>
        </w:rPr>
        <w:t>iųjų ir jaunimo mokymo centras –</w:t>
      </w:r>
      <w:r w:rsidRPr="00C27F79">
        <w:rPr>
          <w:rFonts w:ascii="Times New Roman" w:eastAsia="Times New Roman" w:hAnsi="Times New Roman"/>
          <w:lang w:eastAsia="lt-LT"/>
        </w:rPr>
        <w:t xml:space="preserve"> n</w:t>
      </w:r>
      <w:r w:rsidRPr="00C27F79">
        <w:rPr>
          <w:rFonts w:ascii="Times New Roman" w:eastAsia="Times New Roman" w:hAnsi="Times New Roman"/>
          <w:bCs/>
          <w:lang w:eastAsia="lt-LT"/>
        </w:rPr>
        <w:t xml:space="preserve">uo 2015 m. spalio 1 d. Lietuvoje startavusio Lietuvos teritorinės darbo biržos, Jaunimo reikalų departamento prie Socialinės apsaugos ir darbo ministerijos ir Europos socialinio fondo finansuojamo </w:t>
      </w:r>
      <w:r w:rsidRPr="00C27F79">
        <w:rPr>
          <w:rFonts w:ascii="Times New Roman" w:eastAsia="Times New Roman" w:hAnsi="Times New Roman"/>
          <w:bCs/>
          <w:i/>
          <w:lang w:eastAsia="lt-LT"/>
        </w:rPr>
        <w:t>projekto „Atrask save“</w:t>
      </w:r>
      <w:r w:rsidR="004E3356">
        <w:rPr>
          <w:rFonts w:ascii="Times New Roman" w:eastAsia="Times New Roman" w:hAnsi="Times New Roman"/>
          <w:bCs/>
          <w:lang w:eastAsia="lt-LT"/>
        </w:rPr>
        <w:t xml:space="preserve"> </w:t>
      </w:r>
      <w:r w:rsidRPr="00C27F79">
        <w:rPr>
          <w:rFonts w:ascii="Times New Roman" w:eastAsia="Times New Roman" w:hAnsi="Times New Roman"/>
          <w:bCs/>
          <w:lang w:eastAsia="lt-LT"/>
        </w:rPr>
        <w:t xml:space="preserve">regioninis partneris. </w:t>
      </w:r>
    </w:p>
    <w:p w:rsidR="00C27F79" w:rsidRPr="00C27F79" w:rsidRDefault="00C27F79" w:rsidP="00512CBA">
      <w:pPr>
        <w:widowControl w:val="0"/>
        <w:spacing w:after="0" w:line="240" w:lineRule="auto"/>
        <w:ind w:firstLine="567"/>
        <w:contextualSpacing/>
        <w:jc w:val="both"/>
        <w:rPr>
          <w:rFonts w:ascii="Times New Roman" w:eastAsia="Times New Roman" w:hAnsi="Times New Roman"/>
          <w:bCs/>
          <w:lang w:eastAsia="lt-LT"/>
        </w:rPr>
      </w:pPr>
      <w:r w:rsidRPr="00C27F79">
        <w:rPr>
          <w:rFonts w:ascii="Times New Roman" w:eastAsia="Times New Roman" w:hAnsi="Times New Roman"/>
          <w:lang w:eastAsia="lt-LT"/>
        </w:rPr>
        <w:t>Projekto „Atrask save“ tikslas – jauniems bedarbiams ir neaktyviems žmonėms suteikti pirminės intervencijos paslaugas, siekiant juos sugrąžinti į švietimo sistemą ar darbo rinką. Kretingos rajone ir Palangos mieste pirminės pagalbos, konsultacijų, individualios pagalbos paslaugas čia gyvenančiam jaunimui teiks du vietos jaunimo garantijų iniciatyvų koordinatoriai – Kretingos suaugusiųjų ir ja</w:t>
      </w:r>
      <w:r w:rsidR="00F4194F">
        <w:rPr>
          <w:rFonts w:ascii="Times New Roman" w:eastAsia="Times New Roman" w:hAnsi="Times New Roman"/>
          <w:lang w:eastAsia="lt-LT"/>
        </w:rPr>
        <w:t>unimo mokymo centro darbuotojai, kuriems finansavimas etato išlaikymui ir veiklų vykdymui skirtas iš Europos Sąjungos struktūrinių fondų lėšų.</w:t>
      </w:r>
      <w:r w:rsidRPr="00C27F79">
        <w:rPr>
          <w:rFonts w:ascii="Times New Roman" w:eastAsia="Times New Roman" w:hAnsi="Times New Roman"/>
          <w:bCs/>
          <w:lang w:eastAsia="lt-LT"/>
        </w:rPr>
        <w:t xml:space="preserve"> </w:t>
      </w:r>
      <w:r w:rsidRPr="00C27F79">
        <w:rPr>
          <w:rFonts w:ascii="Times New Roman" w:eastAsia="Times New Roman" w:hAnsi="Times New Roman"/>
          <w:lang w:eastAsia="lt-LT"/>
        </w:rPr>
        <w:t xml:space="preserve">Projekto tikslinė grupė 15−29 metų amžiaus nedirbantis, nesimokantis, mokymuose nedalyvaujantis ir Teritorinėje darbo biržoje neregistruotas jaunas žmogus, kuriam bus pasiūlyta </w:t>
      </w:r>
      <w:r w:rsidRPr="00C27F79">
        <w:rPr>
          <w:rFonts w:ascii="Times New Roman" w:hAnsi="Times New Roman"/>
        </w:rPr>
        <w:t>dalyvauti savanoriškoje veikloje ar jaunimo motyvaciją integruotis į darbo rinką ir/ar švietimo sistemą skatinančiose veiklose.</w:t>
      </w:r>
      <w:r w:rsidRPr="00C27F79">
        <w:rPr>
          <w:rFonts w:ascii="Times New Roman" w:eastAsia="Times New Roman" w:hAnsi="Times New Roman"/>
          <w:bCs/>
          <w:lang w:eastAsia="lt-LT"/>
        </w:rPr>
        <w:t xml:space="preserve"> </w:t>
      </w:r>
    </w:p>
    <w:p w:rsidR="001E13FC" w:rsidRPr="001E13FC" w:rsidRDefault="001E13FC" w:rsidP="00082DB0">
      <w:pPr>
        <w:tabs>
          <w:tab w:val="left" w:pos="851"/>
        </w:tabs>
        <w:spacing w:after="0" w:line="240" w:lineRule="auto"/>
        <w:ind w:firstLine="567"/>
        <w:jc w:val="both"/>
        <w:rPr>
          <w:rFonts w:ascii="Times New Roman" w:hAnsi="Times New Roman"/>
        </w:rPr>
      </w:pPr>
      <w:r w:rsidRPr="001E13FC">
        <w:rPr>
          <w:rFonts w:ascii="Times New Roman" w:hAnsi="Times New Roman"/>
        </w:rPr>
        <w:t xml:space="preserve">Kretingos suaugusiųjų ir jaunimo mokymo centras nuo 2015 m. balandžio </w:t>
      </w:r>
      <w:r>
        <w:rPr>
          <w:rFonts w:ascii="Times New Roman" w:hAnsi="Times New Roman"/>
        </w:rPr>
        <w:t xml:space="preserve">mėn. iki 2015 m. gruodžio mėn. </w:t>
      </w:r>
      <w:r w:rsidRPr="001E13FC">
        <w:rPr>
          <w:rFonts w:ascii="Times New Roman" w:hAnsi="Times New Roman"/>
        </w:rPr>
        <w:t>įgyvendino vaikų socializacijos programą ,,Sportuoj</w:t>
      </w:r>
      <w:r w:rsidR="00F4194F">
        <w:rPr>
          <w:rFonts w:ascii="Times New Roman" w:hAnsi="Times New Roman"/>
        </w:rPr>
        <w:t>u, mokausi, keičiuosi – 2015“</w:t>
      </w:r>
      <w:r>
        <w:rPr>
          <w:rFonts w:ascii="Times New Roman" w:hAnsi="Times New Roman"/>
        </w:rPr>
        <w:t>. Programos tikslas –</w:t>
      </w:r>
      <w:r w:rsidRPr="001E13FC">
        <w:rPr>
          <w:rFonts w:ascii="Times New Roman" w:hAnsi="Times New Roman"/>
        </w:rPr>
        <w:t xml:space="preserve"> plėtoti mokinių socializacijos galimybes, užtikrinant turiningą laisvalaikio praleidimą, kūrybinių galių ir sveikos gyvensenos įgūdžių stiprinimą.</w:t>
      </w:r>
      <w:r>
        <w:rPr>
          <w:rFonts w:ascii="Times New Roman" w:hAnsi="Times New Roman"/>
        </w:rPr>
        <w:t xml:space="preserve"> </w:t>
      </w:r>
      <w:r w:rsidRPr="001E13FC">
        <w:rPr>
          <w:rFonts w:ascii="Times New Roman" w:hAnsi="Times New Roman"/>
        </w:rPr>
        <w:t xml:space="preserve">Programos tikslinė grupė – 8, 9, 10 jaunimo klasių mokiniai. Dalis mokinių yra linkę nusikalsti arba jau padarę nusikaltimus, daliai mokinių taikomos Vaiko minimalios priežiūros priemonės, dalis mokinių </w:t>
      </w:r>
      <w:r w:rsidR="004E3356">
        <w:rPr>
          <w:rFonts w:ascii="Times New Roman" w:hAnsi="Times New Roman"/>
        </w:rPr>
        <w:t>yra iš socialinės rizikos šeimų</w:t>
      </w:r>
      <w:r w:rsidRPr="001E13FC">
        <w:rPr>
          <w:rFonts w:ascii="Times New Roman" w:hAnsi="Times New Roman"/>
        </w:rPr>
        <w:t>.</w:t>
      </w:r>
    </w:p>
    <w:p w:rsidR="00675C51" w:rsidRPr="001E13FC" w:rsidRDefault="001E13FC" w:rsidP="00082DB0">
      <w:pPr>
        <w:tabs>
          <w:tab w:val="left" w:pos="851"/>
        </w:tabs>
        <w:spacing w:after="0" w:line="240" w:lineRule="auto"/>
        <w:ind w:firstLine="567"/>
        <w:jc w:val="both"/>
        <w:rPr>
          <w:rFonts w:ascii="Times New Roman" w:hAnsi="Times New Roman"/>
        </w:rPr>
      </w:pPr>
      <w:r w:rsidRPr="001E13FC">
        <w:rPr>
          <w:rFonts w:ascii="Times New Roman" w:hAnsi="Times New Roman"/>
        </w:rPr>
        <w:lastRenderedPageBreak/>
        <w:t>Programoje numatytos įvykdytos veiklos užtikrino jaunimo klasių mokinių tikslingą užimtumą ir turiningą laisvalaikio praleidimą, sustiprino mokinių tarpusavio santykius. Pagerėjo mokinių mokymosi rezultatai, vystėsi ir lavėjo mokinių kūrybiškumas, savarankiškumas, pareigingumas, atsakingumas, pasitikėjimas savo jėgomis, ugdėsi</w:t>
      </w:r>
      <w:r>
        <w:rPr>
          <w:rFonts w:ascii="Times New Roman" w:hAnsi="Times New Roman"/>
        </w:rPr>
        <w:t xml:space="preserve"> mokinių vertybinės nuostatos. </w:t>
      </w:r>
      <w:r w:rsidRPr="001E13FC">
        <w:rPr>
          <w:rFonts w:ascii="Times New Roman" w:hAnsi="Times New Roman"/>
        </w:rPr>
        <w:t>Programos veiklos įtraukė jaunimo klasių mokinius į patyčių problemų sprendimą ir padėjo užkirsti kelią naujoms patyčioms. Bendra sportinė, edukacinė, patyčių prevencijos veikla suvienijo jaunimo klasių mokinius, jie tapo draugiškesni, pagerėjo mokinių elgesys.</w:t>
      </w:r>
    </w:p>
    <w:p w:rsidR="006412B6" w:rsidRPr="00995B09" w:rsidRDefault="006412B6" w:rsidP="00C667EE">
      <w:pPr>
        <w:spacing w:before="240" w:after="0" w:line="240" w:lineRule="auto"/>
        <w:ind w:firstLine="567"/>
        <w:rPr>
          <w:rFonts w:ascii="Times New Roman" w:eastAsia="Times New Roman" w:hAnsi="Times New Roman"/>
          <w:b/>
          <w:bCs/>
          <w:color w:val="000000"/>
          <w:lang w:eastAsia="lt-LT"/>
        </w:rPr>
      </w:pPr>
      <w:r w:rsidRPr="00995B09">
        <w:rPr>
          <w:rFonts w:ascii="Times New Roman" w:eastAsia="Times New Roman" w:hAnsi="Times New Roman"/>
          <w:b/>
          <w:bCs/>
          <w:color w:val="000000"/>
          <w:lang w:eastAsia="lt-LT"/>
        </w:rPr>
        <w:t>3. PATVIRTINTŲ ASIGNAVIMŲ PANAUDOJIMAS</w:t>
      </w:r>
    </w:p>
    <w:p w:rsidR="006412B6" w:rsidRPr="00995B09" w:rsidRDefault="006412B6" w:rsidP="00825EED">
      <w:pPr>
        <w:spacing w:after="0" w:line="240" w:lineRule="auto"/>
        <w:ind w:firstLine="567"/>
        <w:rPr>
          <w:rFonts w:ascii="Times New Roman" w:eastAsia="Times New Roman" w:hAnsi="Times New Roman"/>
          <w:color w:val="000000"/>
          <w:lang w:eastAsia="lt-LT"/>
        </w:rPr>
      </w:pPr>
      <w:r w:rsidRPr="00995B09">
        <w:rPr>
          <w:rFonts w:ascii="Times New Roman" w:eastAsia="Times New Roman" w:hAnsi="Times New Roman"/>
          <w:color w:val="000000"/>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9"/>
        <w:gridCol w:w="1120"/>
        <w:gridCol w:w="1498"/>
      </w:tblGrid>
      <w:tr w:rsidR="006412B6" w:rsidRPr="00995B09" w:rsidTr="00F906CE">
        <w:tc>
          <w:tcPr>
            <w:tcW w:w="7009" w:type="dxa"/>
            <w:vMerge w:val="restart"/>
            <w:shd w:val="clear" w:color="auto" w:fill="auto"/>
          </w:tcPr>
          <w:p w:rsidR="006412B6" w:rsidRPr="00995B09" w:rsidRDefault="006412B6" w:rsidP="00652DA5">
            <w:pPr>
              <w:spacing w:after="0" w:line="240" w:lineRule="auto"/>
              <w:rPr>
                <w:rFonts w:ascii="Times New Roman" w:eastAsia="Times New Roman" w:hAnsi="Times New Roman"/>
                <w:color w:val="000000"/>
                <w:lang w:eastAsia="lt-LT"/>
              </w:rPr>
            </w:pPr>
            <w:r w:rsidRPr="00995B09">
              <w:rPr>
                <w:rFonts w:ascii="Times New Roman" w:eastAsia="Times New Roman" w:hAnsi="Times New Roman"/>
                <w:color w:val="000000"/>
                <w:lang w:eastAsia="lt-LT"/>
              </w:rPr>
              <w:t xml:space="preserve">Finansavimo šaltiniai (tūkst. </w:t>
            </w:r>
            <w:proofErr w:type="spellStart"/>
            <w:r w:rsidR="00652DA5" w:rsidRPr="00995B09">
              <w:rPr>
                <w:rFonts w:ascii="Times New Roman" w:eastAsia="Times New Roman" w:hAnsi="Times New Roman"/>
                <w:color w:val="000000"/>
                <w:lang w:eastAsia="lt-LT"/>
              </w:rPr>
              <w:t>Eur</w:t>
            </w:r>
            <w:proofErr w:type="spellEnd"/>
            <w:r w:rsidRPr="00995B09">
              <w:rPr>
                <w:rFonts w:ascii="Times New Roman" w:eastAsia="Times New Roman" w:hAnsi="Times New Roman"/>
                <w:color w:val="000000"/>
                <w:lang w:eastAsia="lt-LT"/>
              </w:rPr>
              <w:t>)</w:t>
            </w:r>
          </w:p>
        </w:tc>
        <w:tc>
          <w:tcPr>
            <w:tcW w:w="2618" w:type="dxa"/>
            <w:gridSpan w:val="2"/>
            <w:shd w:val="clear" w:color="auto" w:fill="auto"/>
          </w:tcPr>
          <w:p w:rsidR="006412B6" w:rsidRPr="00995B09" w:rsidRDefault="006412B6" w:rsidP="00652DA5">
            <w:pPr>
              <w:spacing w:after="0" w:line="240" w:lineRule="auto"/>
              <w:rPr>
                <w:rFonts w:ascii="Times New Roman" w:eastAsia="Times New Roman" w:hAnsi="Times New Roman"/>
                <w:color w:val="000000"/>
                <w:lang w:eastAsia="lt-LT"/>
              </w:rPr>
            </w:pPr>
            <w:r w:rsidRPr="00995B09">
              <w:rPr>
                <w:rFonts w:ascii="Times New Roman" w:eastAsia="Times New Roman" w:hAnsi="Times New Roman"/>
                <w:color w:val="000000"/>
                <w:lang w:eastAsia="lt-LT"/>
              </w:rPr>
              <w:t xml:space="preserve">Lėšos ( </w:t>
            </w:r>
            <w:r w:rsidR="00652DA5" w:rsidRPr="00995B09">
              <w:rPr>
                <w:rFonts w:ascii="Times New Roman" w:eastAsia="Times New Roman" w:hAnsi="Times New Roman"/>
                <w:color w:val="000000"/>
                <w:lang w:eastAsia="lt-LT"/>
              </w:rPr>
              <w:t xml:space="preserve">tūkst. </w:t>
            </w:r>
            <w:proofErr w:type="spellStart"/>
            <w:r w:rsidR="00652DA5" w:rsidRPr="00995B09">
              <w:rPr>
                <w:rFonts w:ascii="Times New Roman" w:eastAsia="Times New Roman" w:hAnsi="Times New Roman"/>
                <w:color w:val="000000"/>
                <w:lang w:eastAsia="lt-LT"/>
              </w:rPr>
              <w:t>Eur</w:t>
            </w:r>
            <w:proofErr w:type="spellEnd"/>
            <w:r w:rsidRPr="00995B09">
              <w:rPr>
                <w:rFonts w:ascii="Times New Roman" w:eastAsia="Times New Roman" w:hAnsi="Times New Roman"/>
                <w:color w:val="000000"/>
                <w:lang w:eastAsia="lt-LT"/>
              </w:rPr>
              <w:t>)</w:t>
            </w:r>
          </w:p>
        </w:tc>
      </w:tr>
      <w:tr w:rsidR="006412B6" w:rsidRPr="00995B09" w:rsidTr="00F906CE">
        <w:tc>
          <w:tcPr>
            <w:tcW w:w="7009" w:type="dxa"/>
            <w:vMerge/>
            <w:shd w:val="clear" w:color="auto" w:fill="auto"/>
          </w:tcPr>
          <w:p w:rsidR="006412B6" w:rsidRPr="00995B09" w:rsidRDefault="006412B6" w:rsidP="006F19F4">
            <w:pPr>
              <w:spacing w:after="0" w:line="240" w:lineRule="auto"/>
              <w:rPr>
                <w:rFonts w:ascii="Times New Roman" w:eastAsia="Times New Roman" w:hAnsi="Times New Roman"/>
                <w:color w:val="000000"/>
                <w:lang w:eastAsia="lt-LT"/>
              </w:rPr>
            </w:pPr>
          </w:p>
        </w:tc>
        <w:tc>
          <w:tcPr>
            <w:tcW w:w="1120" w:type="dxa"/>
            <w:shd w:val="clear" w:color="auto" w:fill="auto"/>
          </w:tcPr>
          <w:p w:rsidR="006412B6" w:rsidRPr="00995B09" w:rsidRDefault="006412B6" w:rsidP="00652DA5">
            <w:pPr>
              <w:spacing w:after="0" w:line="240" w:lineRule="auto"/>
              <w:rPr>
                <w:rFonts w:ascii="Times New Roman" w:eastAsia="Times New Roman" w:hAnsi="Times New Roman"/>
                <w:color w:val="000000"/>
                <w:lang w:eastAsia="lt-LT"/>
              </w:rPr>
            </w:pPr>
            <w:r w:rsidRPr="00995B09">
              <w:rPr>
                <w:rFonts w:ascii="Times New Roman" w:eastAsia="Times New Roman" w:hAnsi="Times New Roman"/>
                <w:color w:val="000000"/>
                <w:lang w:eastAsia="lt-LT"/>
              </w:rPr>
              <w:t>201</w:t>
            </w:r>
            <w:r w:rsidR="00652DA5" w:rsidRPr="00995B09">
              <w:rPr>
                <w:rFonts w:ascii="Times New Roman" w:eastAsia="Times New Roman" w:hAnsi="Times New Roman"/>
                <w:color w:val="000000"/>
                <w:lang w:eastAsia="lt-LT"/>
              </w:rPr>
              <w:t>4</w:t>
            </w:r>
            <w:r w:rsidRPr="00995B09">
              <w:rPr>
                <w:rFonts w:ascii="Times New Roman" w:eastAsia="Times New Roman" w:hAnsi="Times New Roman"/>
                <w:color w:val="000000"/>
                <w:lang w:eastAsia="lt-LT"/>
              </w:rPr>
              <w:t xml:space="preserve"> m.</w:t>
            </w:r>
          </w:p>
        </w:tc>
        <w:tc>
          <w:tcPr>
            <w:tcW w:w="1498" w:type="dxa"/>
            <w:shd w:val="clear" w:color="auto" w:fill="auto"/>
          </w:tcPr>
          <w:p w:rsidR="006412B6" w:rsidRPr="00995B09" w:rsidRDefault="006412B6" w:rsidP="00652DA5">
            <w:pPr>
              <w:spacing w:after="0" w:line="240" w:lineRule="auto"/>
              <w:rPr>
                <w:rFonts w:ascii="Times New Roman" w:eastAsia="Times New Roman" w:hAnsi="Times New Roman"/>
                <w:color w:val="000000"/>
                <w:lang w:eastAsia="lt-LT"/>
              </w:rPr>
            </w:pPr>
            <w:r w:rsidRPr="00995B09">
              <w:rPr>
                <w:rFonts w:ascii="Times New Roman" w:eastAsia="Times New Roman" w:hAnsi="Times New Roman"/>
                <w:color w:val="000000"/>
                <w:lang w:eastAsia="lt-LT"/>
              </w:rPr>
              <w:t>201</w:t>
            </w:r>
            <w:r w:rsidR="00652DA5" w:rsidRPr="00995B09">
              <w:rPr>
                <w:rFonts w:ascii="Times New Roman" w:eastAsia="Times New Roman" w:hAnsi="Times New Roman"/>
                <w:color w:val="000000"/>
                <w:lang w:eastAsia="lt-LT"/>
              </w:rPr>
              <w:t>5</w:t>
            </w:r>
            <w:r w:rsidRPr="00995B09">
              <w:rPr>
                <w:rFonts w:ascii="Times New Roman" w:eastAsia="Times New Roman" w:hAnsi="Times New Roman"/>
                <w:color w:val="000000"/>
                <w:lang w:eastAsia="lt-LT"/>
              </w:rPr>
              <w:t xml:space="preserve"> m.</w:t>
            </w:r>
          </w:p>
        </w:tc>
      </w:tr>
      <w:tr w:rsidR="006412B6" w:rsidRPr="00995B09" w:rsidTr="00F906CE">
        <w:tc>
          <w:tcPr>
            <w:tcW w:w="7009" w:type="dxa"/>
            <w:shd w:val="clear" w:color="auto" w:fill="auto"/>
          </w:tcPr>
          <w:p w:rsidR="006412B6" w:rsidRPr="00995B09" w:rsidRDefault="006412B6" w:rsidP="006F19F4">
            <w:pPr>
              <w:spacing w:after="0" w:line="240" w:lineRule="auto"/>
              <w:rPr>
                <w:rFonts w:ascii="Times New Roman" w:eastAsia="Times New Roman" w:hAnsi="Times New Roman"/>
                <w:color w:val="000000"/>
                <w:lang w:eastAsia="lt-LT"/>
              </w:rPr>
            </w:pPr>
            <w:r w:rsidRPr="00995B09">
              <w:rPr>
                <w:rFonts w:ascii="Times New Roman" w:eastAsia="Times New Roman" w:hAnsi="Times New Roman"/>
                <w:color w:val="000000"/>
                <w:lang w:eastAsia="lt-LT"/>
              </w:rPr>
              <w:t>Savivaldybės biudžeto lėšos</w:t>
            </w:r>
          </w:p>
        </w:tc>
        <w:tc>
          <w:tcPr>
            <w:tcW w:w="1120" w:type="dxa"/>
            <w:shd w:val="clear" w:color="auto" w:fill="auto"/>
          </w:tcPr>
          <w:p w:rsidR="006412B6" w:rsidRPr="00995B09" w:rsidRDefault="00825EED" w:rsidP="006F19F4">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47,2</w:t>
            </w:r>
          </w:p>
        </w:tc>
        <w:tc>
          <w:tcPr>
            <w:tcW w:w="1498" w:type="dxa"/>
            <w:shd w:val="clear" w:color="auto" w:fill="auto"/>
          </w:tcPr>
          <w:p w:rsidR="006412B6" w:rsidRPr="00995B09" w:rsidRDefault="00825EED" w:rsidP="006F19F4">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50,0</w:t>
            </w:r>
          </w:p>
        </w:tc>
      </w:tr>
      <w:tr w:rsidR="006412B6" w:rsidRPr="00995B09" w:rsidTr="00F906CE">
        <w:tc>
          <w:tcPr>
            <w:tcW w:w="7009" w:type="dxa"/>
            <w:shd w:val="clear" w:color="auto" w:fill="auto"/>
          </w:tcPr>
          <w:p w:rsidR="006412B6" w:rsidRPr="00995B09" w:rsidRDefault="006412B6" w:rsidP="006F19F4">
            <w:pPr>
              <w:spacing w:after="0" w:line="240" w:lineRule="auto"/>
              <w:rPr>
                <w:rFonts w:ascii="Times New Roman" w:eastAsia="Times New Roman" w:hAnsi="Times New Roman"/>
                <w:color w:val="000000"/>
                <w:lang w:eastAsia="lt-LT"/>
              </w:rPr>
            </w:pPr>
            <w:r w:rsidRPr="00995B09">
              <w:rPr>
                <w:rFonts w:ascii="Times New Roman" w:eastAsia="Times New Roman" w:hAnsi="Times New Roman"/>
                <w:color w:val="000000"/>
                <w:lang w:eastAsia="lt-LT"/>
              </w:rPr>
              <w:t>Valstybės biudžeto specialioji tikslinė dotacija (mokinio krepšelio lėšos)</w:t>
            </w:r>
          </w:p>
        </w:tc>
        <w:tc>
          <w:tcPr>
            <w:tcW w:w="1120" w:type="dxa"/>
            <w:shd w:val="clear" w:color="auto" w:fill="auto"/>
          </w:tcPr>
          <w:p w:rsidR="006412B6" w:rsidRPr="00995B09" w:rsidRDefault="00825EED" w:rsidP="006F19F4">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176,5</w:t>
            </w:r>
          </w:p>
        </w:tc>
        <w:tc>
          <w:tcPr>
            <w:tcW w:w="1498" w:type="dxa"/>
            <w:shd w:val="clear" w:color="auto" w:fill="auto"/>
          </w:tcPr>
          <w:p w:rsidR="006412B6" w:rsidRPr="00995B09" w:rsidRDefault="00825EED" w:rsidP="006F19F4">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187,4</w:t>
            </w:r>
          </w:p>
        </w:tc>
      </w:tr>
      <w:tr w:rsidR="006412B6" w:rsidRPr="00995B09" w:rsidTr="00F906CE">
        <w:tc>
          <w:tcPr>
            <w:tcW w:w="7009" w:type="dxa"/>
            <w:shd w:val="clear" w:color="auto" w:fill="auto"/>
          </w:tcPr>
          <w:p w:rsidR="006412B6" w:rsidRPr="00BC36F5" w:rsidRDefault="006412B6" w:rsidP="006F19F4">
            <w:pPr>
              <w:spacing w:after="0" w:line="240" w:lineRule="auto"/>
              <w:rPr>
                <w:rFonts w:ascii="Times New Roman" w:eastAsia="Times New Roman" w:hAnsi="Times New Roman"/>
                <w:lang w:eastAsia="lt-LT"/>
              </w:rPr>
            </w:pPr>
            <w:r w:rsidRPr="00995B09">
              <w:rPr>
                <w:rFonts w:ascii="Times New Roman" w:eastAsia="Times New Roman" w:hAnsi="Times New Roman"/>
                <w:color w:val="000000"/>
                <w:lang w:eastAsia="lt-LT"/>
              </w:rPr>
              <w:t xml:space="preserve">Kitos lėšos (paramos lėšos, 2 proc. GPM) </w:t>
            </w:r>
          </w:p>
        </w:tc>
        <w:tc>
          <w:tcPr>
            <w:tcW w:w="1120" w:type="dxa"/>
            <w:shd w:val="clear" w:color="auto" w:fill="auto"/>
          </w:tcPr>
          <w:p w:rsidR="006412B6" w:rsidRPr="00995B09" w:rsidRDefault="00825EED" w:rsidP="006F19F4">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0,9</w:t>
            </w:r>
          </w:p>
        </w:tc>
        <w:tc>
          <w:tcPr>
            <w:tcW w:w="1498" w:type="dxa"/>
            <w:shd w:val="clear" w:color="auto" w:fill="auto"/>
          </w:tcPr>
          <w:p w:rsidR="006412B6" w:rsidRPr="00995B09" w:rsidRDefault="00825EED" w:rsidP="006F19F4">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0,7</w:t>
            </w:r>
          </w:p>
        </w:tc>
      </w:tr>
      <w:tr w:rsidR="006412B6" w:rsidRPr="00995B09" w:rsidTr="00F906CE">
        <w:tc>
          <w:tcPr>
            <w:tcW w:w="7009" w:type="dxa"/>
            <w:shd w:val="clear" w:color="auto" w:fill="auto"/>
          </w:tcPr>
          <w:p w:rsidR="006412B6" w:rsidRPr="00995B09" w:rsidRDefault="006412B6" w:rsidP="006F19F4">
            <w:pPr>
              <w:spacing w:after="0" w:line="240" w:lineRule="auto"/>
              <w:rPr>
                <w:rFonts w:ascii="Times New Roman" w:eastAsia="Times New Roman" w:hAnsi="Times New Roman"/>
                <w:color w:val="000000"/>
                <w:lang w:eastAsia="lt-LT"/>
              </w:rPr>
            </w:pPr>
            <w:r w:rsidRPr="00995B09">
              <w:rPr>
                <w:rFonts w:ascii="Times New Roman" w:eastAsia="Times New Roman" w:hAnsi="Times New Roman"/>
                <w:lang w:eastAsia="lt-LT"/>
              </w:rPr>
              <w:t>ES lėšos</w:t>
            </w:r>
          </w:p>
        </w:tc>
        <w:tc>
          <w:tcPr>
            <w:tcW w:w="1120" w:type="dxa"/>
            <w:shd w:val="clear" w:color="auto" w:fill="auto"/>
          </w:tcPr>
          <w:p w:rsidR="006412B6" w:rsidRPr="00995B09" w:rsidRDefault="006412B6" w:rsidP="006F19F4">
            <w:pPr>
              <w:spacing w:after="0" w:line="240" w:lineRule="auto"/>
              <w:rPr>
                <w:rFonts w:ascii="Times New Roman" w:eastAsia="Times New Roman" w:hAnsi="Times New Roman"/>
                <w:color w:val="000000"/>
                <w:lang w:eastAsia="lt-LT"/>
              </w:rPr>
            </w:pPr>
          </w:p>
        </w:tc>
        <w:tc>
          <w:tcPr>
            <w:tcW w:w="1498" w:type="dxa"/>
            <w:shd w:val="clear" w:color="auto" w:fill="auto"/>
          </w:tcPr>
          <w:p w:rsidR="006412B6" w:rsidRPr="00995B09" w:rsidRDefault="00825EED" w:rsidP="006F19F4">
            <w:pPr>
              <w:spacing w:after="0" w:line="240" w:lineRule="auto"/>
              <w:rPr>
                <w:rFonts w:ascii="Times New Roman" w:eastAsia="Times New Roman" w:hAnsi="Times New Roman"/>
                <w:color w:val="000000"/>
                <w:lang w:eastAsia="lt-LT"/>
              </w:rPr>
            </w:pPr>
            <w:r>
              <w:rPr>
                <w:rFonts w:ascii="Times New Roman" w:eastAsia="Times New Roman" w:hAnsi="Times New Roman"/>
                <w:color w:val="000000"/>
                <w:lang w:eastAsia="lt-LT"/>
              </w:rPr>
              <w:t>9,2</w:t>
            </w:r>
          </w:p>
        </w:tc>
      </w:tr>
    </w:tbl>
    <w:p w:rsidR="006412B6" w:rsidRDefault="00F906CE" w:rsidP="006412B6">
      <w:pPr>
        <w:spacing w:after="0" w:line="240" w:lineRule="auto"/>
        <w:ind w:firstLine="720"/>
        <w:jc w:val="both"/>
        <w:rPr>
          <w:rFonts w:ascii="Times New Roman" w:eastAsia="Times New Roman" w:hAnsi="Times New Roman"/>
          <w:color w:val="000000"/>
          <w:lang w:eastAsia="lt-LT"/>
        </w:rPr>
      </w:pPr>
      <w:r w:rsidRPr="00F906CE">
        <w:rPr>
          <w:rFonts w:ascii="Times New Roman" w:eastAsia="Times New Roman" w:hAnsi="Times New Roman"/>
          <w:color w:val="000000"/>
          <w:lang w:eastAsia="lt-LT"/>
        </w:rPr>
        <w:t>Finansinius metus Centras užbaigė neturėdamas kreditorinių įsis</w:t>
      </w:r>
      <w:r>
        <w:rPr>
          <w:rFonts w:ascii="Times New Roman" w:eastAsia="Times New Roman" w:hAnsi="Times New Roman"/>
          <w:color w:val="000000"/>
          <w:lang w:eastAsia="lt-LT"/>
        </w:rPr>
        <w:t xml:space="preserve">kolinimų, </w:t>
      </w:r>
      <w:r w:rsidRPr="00F906CE">
        <w:rPr>
          <w:rFonts w:ascii="Times New Roman" w:eastAsia="Times New Roman" w:hAnsi="Times New Roman"/>
          <w:color w:val="000000"/>
          <w:lang w:eastAsia="lt-LT"/>
        </w:rPr>
        <w:t xml:space="preserve">sutaupęs 3193 </w:t>
      </w:r>
      <w:proofErr w:type="spellStart"/>
      <w:r w:rsidRPr="00F906CE">
        <w:rPr>
          <w:rFonts w:ascii="Times New Roman" w:eastAsia="Times New Roman" w:hAnsi="Times New Roman"/>
          <w:color w:val="000000"/>
          <w:lang w:eastAsia="lt-LT"/>
        </w:rPr>
        <w:t>Eur</w:t>
      </w:r>
      <w:proofErr w:type="spellEnd"/>
      <w:r w:rsidRPr="00F906CE">
        <w:rPr>
          <w:rFonts w:ascii="Times New Roman" w:eastAsia="Times New Roman" w:hAnsi="Times New Roman"/>
          <w:color w:val="000000"/>
          <w:lang w:eastAsia="lt-LT"/>
        </w:rPr>
        <w:t>., o kreditorinius įsiskolinimus iš aplinkos lėšų sudarė tik gruodžio mėnesio išlaidos. Pagal dabartinę MK finansavimo metodiką, Centrui kasmet užtenka lėšų pilnai vykdyti ugdymo programas.</w:t>
      </w:r>
    </w:p>
    <w:p w:rsidR="006412B6" w:rsidRPr="00995B09" w:rsidRDefault="006412B6" w:rsidP="00C667EE">
      <w:pPr>
        <w:spacing w:before="240" w:after="0" w:line="240" w:lineRule="auto"/>
        <w:ind w:firstLine="567"/>
        <w:rPr>
          <w:rFonts w:ascii="Times New Roman" w:eastAsia="Times New Roman" w:hAnsi="Times New Roman"/>
          <w:b/>
          <w:bCs/>
          <w:color w:val="000000"/>
          <w:lang w:eastAsia="lt-LT"/>
        </w:rPr>
      </w:pPr>
      <w:r w:rsidRPr="00995B09">
        <w:rPr>
          <w:rFonts w:ascii="Times New Roman" w:eastAsia="Times New Roman" w:hAnsi="Times New Roman"/>
          <w:b/>
          <w:bCs/>
          <w:color w:val="000000"/>
          <w:lang w:eastAsia="lt-LT"/>
        </w:rPr>
        <w:t>4. PROBLEMOS, PASTABOS, PASIŪLYMAI</w:t>
      </w:r>
    </w:p>
    <w:p w:rsidR="00082DB0" w:rsidRPr="007B1862" w:rsidRDefault="00E01213" w:rsidP="00F906CE">
      <w:pPr>
        <w:numPr>
          <w:ilvl w:val="0"/>
          <w:numId w:val="5"/>
        </w:numPr>
        <w:spacing w:after="0" w:line="240" w:lineRule="auto"/>
        <w:ind w:left="1135" w:hanging="284"/>
        <w:jc w:val="both"/>
        <w:rPr>
          <w:rFonts w:ascii="Times New Roman" w:eastAsia="Times New Roman" w:hAnsi="Times New Roman"/>
          <w:bCs/>
          <w:color w:val="000000"/>
          <w:lang w:eastAsia="lt-LT"/>
        </w:rPr>
      </w:pPr>
      <w:r>
        <w:rPr>
          <w:rFonts w:ascii="Times New Roman" w:eastAsia="Times New Roman" w:hAnsi="Times New Roman"/>
          <w:bCs/>
          <w:color w:val="000000"/>
          <w:lang w:eastAsia="lt-LT"/>
        </w:rPr>
        <w:t>Nepakankamas tėvų dėmesys</w:t>
      </w:r>
      <w:r w:rsidR="00F906CE">
        <w:rPr>
          <w:rFonts w:ascii="Times New Roman" w:eastAsia="Times New Roman" w:hAnsi="Times New Roman"/>
          <w:bCs/>
          <w:color w:val="000000"/>
          <w:lang w:eastAsia="lt-LT"/>
        </w:rPr>
        <w:t xml:space="preserve"> vaikams.</w:t>
      </w:r>
    </w:p>
    <w:p w:rsidR="00082DB0" w:rsidRPr="007B1862" w:rsidRDefault="00082DB0" w:rsidP="00F906CE">
      <w:pPr>
        <w:numPr>
          <w:ilvl w:val="0"/>
          <w:numId w:val="5"/>
        </w:numPr>
        <w:spacing w:after="0" w:line="240" w:lineRule="auto"/>
        <w:ind w:left="1135" w:hanging="284"/>
        <w:jc w:val="both"/>
        <w:rPr>
          <w:rFonts w:ascii="Times New Roman" w:eastAsia="Times New Roman" w:hAnsi="Times New Roman"/>
          <w:bCs/>
          <w:color w:val="000000"/>
          <w:lang w:eastAsia="lt-LT"/>
        </w:rPr>
      </w:pPr>
      <w:r w:rsidRPr="007B1862">
        <w:rPr>
          <w:rFonts w:ascii="Times New Roman" w:eastAsia="Times New Roman" w:hAnsi="Times New Roman"/>
          <w:bCs/>
          <w:color w:val="000000"/>
          <w:lang w:eastAsia="lt-LT"/>
        </w:rPr>
        <w:t>Pamokų lankomumas ir elgesys.</w:t>
      </w:r>
    </w:p>
    <w:p w:rsidR="00082DB0" w:rsidRPr="007B1862" w:rsidRDefault="00082DB0" w:rsidP="00F906CE">
      <w:pPr>
        <w:numPr>
          <w:ilvl w:val="0"/>
          <w:numId w:val="5"/>
        </w:numPr>
        <w:spacing w:after="0" w:line="240" w:lineRule="auto"/>
        <w:ind w:left="1135" w:hanging="284"/>
        <w:jc w:val="both"/>
        <w:rPr>
          <w:rFonts w:ascii="Times New Roman" w:eastAsia="Times New Roman" w:hAnsi="Times New Roman"/>
          <w:bCs/>
          <w:color w:val="000000"/>
          <w:lang w:eastAsia="lt-LT"/>
        </w:rPr>
      </w:pPr>
      <w:r w:rsidRPr="007B1862">
        <w:rPr>
          <w:rFonts w:ascii="Times New Roman" w:eastAsia="Times New Roman" w:hAnsi="Times New Roman"/>
          <w:bCs/>
          <w:color w:val="000000"/>
          <w:lang w:eastAsia="lt-LT"/>
        </w:rPr>
        <w:t>Su</w:t>
      </w:r>
      <w:r w:rsidR="004907DF">
        <w:rPr>
          <w:rFonts w:ascii="Times New Roman" w:eastAsia="Times New Roman" w:hAnsi="Times New Roman"/>
          <w:bCs/>
          <w:color w:val="000000"/>
          <w:lang w:eastAsia="lt-LT"/>
        </w:rPr>
        <w:t>augusiųjų mokinių darbo ir šeimos problemos</w:t>
      </w:r>
      <w:r w:rsidRPr="007B1862">
        <w:rPr>
          <w:rFonts w:ascii="Times New Roman" w:eastAsia="Times New Roman" w:hAnsi="Times New Roman"/>
          <w:bCs/>
          <w:color w:val="000000"/>
          <w:lang w:eastAsia="lt-LT"/>
        </w:rPr>
        <w:t xml:space="preserve">. </w:t>
      </w:r>
    </w:p>
    <w:p w:rsidR="00082DB0" w:rsidRPr="007B1862" w:rsidRDefault="00E01213" w:rsidP="00F906CE">
      <w:pPr>
        <w:numPr>
          <w:ilvl w:val="0"/>
          <w:numId w:val="5"/>
        </w:numPr>
        <w:spacing w:after="0" w:line="240" w:lineRule="auto"/>
        <w:ind w:left="1135" w:hanging="284"/>
        <w:jc w:val="both"/>
        <w:rPr>
          <w:rFonts w:ascii="Times New Roman" w:eastAsia="Times New Roman" w:hAnsi="Times New Roman"/>
          <w:bCs/>
          <w:color w:val="000000"/>
          <w:lang w:eastAsia="lt-LT"/>
        </w:rPr>
      </w:pPr>
      <w:r>
        <w:rPr>
          <w:rFonts w:ascii="Times New Roman" w:eastAsia="Times New Roman" w:hAnsi="Times New Roman"/>
          <w:bCs/>
          <w:color w:val="000000"/>
          <w:lang w:eastAsia="lt-LT"/>
        </w:rPr>
        <w:t>D</w:t>
      </w:r>
      <w:r w:rsidRPr="007B1862">
        <w:rPr>
          <w:rFonts w:ascii="Times New Roman" w:eastAsia="Times New Roman" w:hAnsi="Times New Roman"/>
          <w:bCs/>
          <w:color w:val="000000"/>
          <w:lang w:eastAsia="lt-LT"/>
        </w:rPr>
        <w:t xml:space="preserve">idelė </w:t>
      </w:r>
      <w:r>
        <w:rPr>
          <w:rFonts w:ascii="Times New Roman" w:eastAsia="Times New Roman" w:hAnsi="Times New Roman"/>
          <w:bCs/>
          <w:color w:val="000000"/>
          <w:lang w:eastAsia="lt-LT"/>
        </w:rPr>
        <w:t>s</w:t>
      </w:r>
      <w:r w:rsidR="00082DB0" w:rsidRPr="007B1862">
        <w:rPr>
          <w:rFonts w:ascii="Times New Roman" w:eastAsia="Times New Roman" w:hAnsi="Times New Roman"/>
          <w:bCs/>
          <w:color w:val="000000"/>
          <w:lang w:eastAsia="lt-LT"/>
        </w:rPr>
        <w:t>uaugusiųjų mokinių mokymosi pertrauka, žinių spragos.</w:t>
      </w:r>
    </w:p>
    <w:p w:rsidR="00082DB0" w:rsidRPr="007B1862" w:rsidRDefault="00082DB0" w:rsidP="00F906CE">
      <w:pPr>
        <w:numPr>
          <w:ilvl w:val="0"/>
          <w:numId w:val="5"/>
        </w:numPr>
        <w:spacing w:after="0" w:line="240" w:lineRule="auto"/>
        <w:ind w:left="1135" w:hanging="284"/>
        <w:jc w:val="both"/>
        <w:rPr>
          <w:rFonts w:ascii="Times New Roman" w:eastAsia="Times New Roman" w:hAnsi="Times New Roman"/>
          <w:bCs/>
          <w:color w:val="000000"/>
          <w:lang w:eastAsia="lt-LT"/>
        </w:rPr>
      </w:pPr>
      <w:r w:rsidRPr="007B1862">
        <w:rPr>
          <w:rFonts w:ascii="Times New Roman" w:eastAsia="Times New Roman" w:hAnsi="Times New Roman"/>
          <w:bCs/>
          <w:color w:val="000000"/>
          <w:lang w:eastAsia="lt-LT"/>
        </w:rPr>
        <w:t>Mokinių asmenybės ir socialinė raida.</w:t>
      </w:r>
    </w:p>
    <w:p w:rsidR="00082DB0" w:rsidRPr="007B1862" w:rsidRDefault="00082DB0" w:rsidP="00082DB0">
      <w:pPr>
        <w:spacing w:after="0" w:line="240" w:lineRule="auto"/>
        <w:ind w:firstLine="720"/>
        <w:jc w:val="both"/>
        <w:rPr>
          <w:rFonts w:ascii="Times New Roman" w:eastAsia="Times New Roman" w:hAnsi="Times New Roman"/>
          <w:bCs/>
          <w:color w:val="000000"/>
          <w:lang w:eastAsia="lt-LT"/>
        </w:rPr>
      </w:pPr>
      <w:r w:rsidRPr="007B1862">
        <w:rPr>
          <w:rFonts w:ascii="Times New Roman" w:eastAsia="Times New Roman" w:hAnsi="Times New Roman"/>
          <w:bCs/>
          <w:color w:val="000000"/>
          <w:lang w:eastAsia="lt-LT"/>
        </w:rPr>
        <w:t xml:space="preserve">Jų sprendimo būdai: </w:t>
      </w:r>
    </w:p>
    <w:p w:rsidR="00082DB0" w:rsidRPr="007B1862" w:rsidRDefault="00082DB0" w:rsidP="00F627CE">
      <w:pPr>
        <w:numPr>
          <w:ilvl w:val="0"/>
          <w:numId w:val="6"/>
        </w:numPr>
        <w:spacing w:after="0" w:line="240" w:lineRule="auto"/>
        <w:ind w:left="1134" w:hanging="283"/>
        <w:jc w:val="both"/>
        <w:rPr>
          <w:rFonts w:ascii="Times New Roman" w:eastAsia="Times New Roman" w:hAnsi="Times New Roman"/>
          <w:bCs/>
          <w:color w:val="000000"/>
          <w:lang w:eastAsia="lt-LT"/>
        </w:rPr>
      </w:pPr>
      <w:r w:rsidRPr="007B1862">
        <w:rPr>
          <w:rFonts w:ascii="Times New Roman" w:eastAsia="Times New Roman" w:hAnsi="Times New Roman"/>
          <w:bCs/>
          <w:color w:val="000000"/>
          <w:lang w:eastAsia="lt-LT"/>
        </w:rPr>
        <w:t xml:space="preserve">Mokinių mokymosi stilių identifikavimas. </w:t>
      </w:r>
    </w:p>
    <w:p w:rsidR="00082DB0" w:rsidRPr="00F8698A" w:rsidRDefault="0068535B" w:rsidP="00F8698A">
      <w:pPr>
        <w:numPr>
          <w:ilvl w:val="0"/>
          <w:numId w:val="6"/>
        </w:numPr>
        <w:spacing w:after="0" w:line="240" w:lineRule="auto"/>
        <w:ind w:left="1134" w:hanging="283"/>
        <w:jc w:val="both"/>
        <w:rPr>
          <w:rFonts w:ascii="Times New Roman" w:eastAsia="Times New Roman" w:hAnsi="Times New Roman"/>
          <w:bCs/>
          <w:color w:val="000000"/>
          <w:lang w:eastAsia="lt-LT"/>
        </w:rPr>
      </w:pPr>
      <w:r>
        <w:rPr>
          <w:rFonts w:ascii="Times New Roman" w:eastAsia="Times New Roman" w:hAnsi="Times New Roman"/>
          <w:bCs/>
          <w:color w:val="000000"/>
          <w:lang w:eastAsia="lt-LT"/>
        </w:rPr>
        <w:t>Jaunimo klasių mokinių tėvų (globėjų) įtraukimas į prev</w:t>
      </w:r>
      <w:r w:rsidR="00F8698A">
        <w:rPr>
          <w:rFonts w:ascii="Times New Roman" w:eastAsia="Times New Roman" w:hAnsi="Times New Roman"/>
          <w:bCs/>
          <w:color w:val="000000"/>
          <w:lang w:eastAsia="lt-LT"/>
        </w:rPr>
        <w:t>encines ir kitas Centro veiklas.</w:t>
      </w:r>
    </w:p>
    <w:p w:rsidR="00082DB0" w:rsidRPr="00F8698A" w:rsidRDefault="00082DB0" w:rsidP="00F8698A">
      <w:pPr>
        <w:numPr>
          <w:ilvl w:val="0"/>
          <w:numId w:val="6"/>
        </w:numPr>
        <w:spacing w:after="0" w:line="240" w:lineRule="auto"/>
        <w:ind w:left="0" w:firstLine="851"/>
        <w:jc w:val="both"/>
        <w:rPr>
          <w:rFonts w:ascii="Times New Roman" w:eastAsia="Times New Roman" w:hAnsi="Times New Roman"/>
          <w:bCs/>
          <w:color w:val="000000"/>
          <w:lang w:eastAsia="lt-LT"/>
        </w:rPr>
      </w:pPr>
      <w:r w:rsidRPr="007B1862">
        <w:rPr>
          <w:rFonts w:ascii="Times New Roman" w:eastAsia="Times New Roman" w:hAnsi="Times New Roman"/>
          <w:bCs/>
          <w:color w:val="000000"/>
          <w:lang w:eastAsia="lt-LT"/>
        </w:rPr>
        <w:t>Prevencinės veiklos intensyvinimas kartu su Klaipėdos apskrities VPK Kretingos r</w:t>
      </w:r>
      <w:r w:rsidR="00F8698A">
        <w:rPr>
          <w:rFonts w:ascii="Times New Roman" w:eastAsia="Times New Roman" w:hAnsi="Times New Roman"/>
          <w:bCs/>
          <w:color w:val="000000"/>
          <w:lang w:eastAsia="lt-LT"/>
        </w:rPr>
        <w:t xml:space="preserve">ajono </w:t>
      </w:r>
      <w:r w:rsidRPr="007B1862">
        <w:rPr>
          <w:rFonts w:ascii="Times New Roman" w:eastAsia="Times New Roman" w:hAnsi="Times New Roman"/>
          <w:bCs/>
          <w:color w:val="000000"/>
          <w:lang w:eastAsia="lt-LT"/>
        </w:rPr>
        <w:t>PK</w:t>
      </w:r>
      <w:r w:rsidR="00F8698A">
        <w:rPr>
          <w:rFonts w:ascii="Times New Roman" w:eastAsia="Times New Roman" w:hAnsi="Times New Roman"/>
          <w:bCs/>
          <w:color w:val="000000"/>
          <w:lang w:eastAsia="lt-LT"/>
        </w:rPr>
        <w:t xml:space="preserve"> </w:t>
      </w:r>
      <w:r w:rsidRPr="00F8698A">
        <w:rPr>
          <w:rFonts w:ascii="Times New Roman" w:eastAsia="Times New Roman" w:hAnsi="Times New Roman"/>
          <w:bCs/>
          <w:color w:val="000000"/>
          <w:lang w:eastAsia="lt-LT"/>
        </w:rPr>
        <w:t>Viešosios policijos skyriaus specialistais.</w:t>
      </w:r>
    </w:p>
    <w:p w:rsidR="00082DB0" w:rsidRPr="007B1862" w:rsidRDefault="0068535B" w:rsidP="00F627CE">
      <w:pPr>
        <w:numPr>
          <w:ilvl w:val="0"/>
          <w:numId w:val="6"/>
        </w:numPr>
        <w:spacing w:after="0" w:line="240" w:lineRule="auto"/>
        <w:ind w:left="1134" w:hanging="283"/>
        <w:jc w:val="both"/>
        <w:rPr>
          <w:rFonts w:ascii="Times New Roman" w:eastAsia="Times New Roman" w:hAnsi="Times New Roman"/>
          <w:bCs/>
          <w:color w:val="000000"/>
          <w:lang w:eastAsia="lt-LT"/>
        </w:rPr>
      </w:pPr>
      <w:r>
        <w:rPr>
          <w:rFonts w:ascii="Times New Roman" w:eastAsia="Times New Roman" w:hAnsi="Times New Roman"/>
          <w:bCs/>
          <w:color w:val="000000"/>
          <w:lang w:eastAsia="lt-LT"/>
        </w:rPr>
        <w:t>Gabių mokinių identifikavimas</w:t>
      </w:r>
      <w:r w:rsidR="00082DB0" w:rsidRPr="007B1862">
        <w:rPr>
          <w:rFonts w:ascii="Times New Roman" w:eastAsia="Times New Roman" w:hAnsi="Times New Roman"/>
          <w:bCs/>
          <w:color w:val="000000"/>
          <w:lang w:eastAsia="lt-LT"/>
        </w:rPr>
        <w:t>.</w:t>
      </w:r>
    </w:p>
    <w:p w:rsidR="00082DB0" w:rsidRPr="007B1862" w:rsidRDefault="00082DB0" w:rsidP="00F627CE">
      <w:pPr>
        <w:numPr>
          <w:ilvl w:val="0"/>
          <w:numId w:val="6"/>
        </w:numPr>
        <w:spacing w:after="0" w:line="240" w:lineRule="auto"/>
        <w:ind w:left="1134" w:hanging="283"/>
        <w:jc w:val="both"/>
        <w:rPr>
          <w:rFonts w:ascii="Times New Roman" w:eastAsia="Times New Roman" w:hAnsi="Times New Roman"/>
          <w:bCs/>
          <w:color w:val="000000"/>
          <w:lang w:eastAsia="lt-LT"/>
        </w:rPr>
      </w:pPr>
      <w:r w:rsidRPr="007B1862">
        <w:rPr>
          <w:rFonts w:ascii="Times New Roman" w:eastAsia="Times New Roman" w:hAnsi="Times New Roman"/>
          <w:bCs/>
          <w:color w:val="000000"/>
          <w:lang w:eastAsia="lt-LT"/>
        </w:rPr>
        <w:t>Mokymo formų taikymas atsižvelgiant į mokinių poreikius ir gebėjimus.</w:t>
      </w:r>
    </w:p>
    <w:p w:rsidR="00082DB0" w:rsidRPr="007B1862" w:rsidRDefault="00082DB0" w:rsidP="00F627CE">
      <w:pPr>
        <w:numPr>
          <w:ilvl w:val="0"/>
          <w:numId w:val="6"/>
        </w:numPr>
        <w:spacing w:after="0" w:line="240" w:lineRule="auto"/>
        <w:ind w:left="1134" w:hanging="283"/>
        <w:jc w:val="both"/>
        <w:rPr>
          <w:rFonts w:ascii="Times New Roman" w:eastAsia="Times New Roman" w:hAnsi="Times New Roman"/>
          <w:bCs/>
          <w:color w:val="000000"/>
          <w:lang w:eastAsia="lt-LT"/>
        </w:rPr>
      </w:pPr>
      <w:r w:rsidRPr="007B1862">
        <w:rPr>
          <w:rFonts w:ascii="Times New Roman" w:eastAsia="Times New Roman" w:hAnsi="Times New Roman"/>
          <w:bCs/>
          <w:color w:val="000000"/>
          <w:lang w:eastAsia="lt-LT"/>
        </w:rPr>
        <w:t>Individualių konsultacijų pasiūla žinių spragoms pašalinti.</w:t>
      </w:r>
    </w:p>
    <w:p w:rsidR="00082DB0" w:rsidRPr="007B1862" w:rsidRDefault="007B1862" w:rsidP="00F627CE">
      <w:pPr>
        <w:numPr>
          <w:ilvl w:val="0"/>
          <w:numId w:val="6"/>
        </w:numPr>
        <w:spacing w:after="0" w:line="240" w:lineRule="auto"/>
        <w:ind w:left="1134" w:hanging="283"/>
        <w:jc w:val="both"/>
        <w:rPr>
          <w:rFonts w:ascii="Times New Roman" w:eastAsia="Times New Roman" w:hAnsi="Times New Roman"/>
          <w:bCs/>
          <w:color w:val="000000"/>
          <w:lang w:eastAsia="lt-LT"/>
        </w:rPr>
      </w:pPr>
      <w:r w:rsidRPr="007B1862">
        <w:rPr>
          <w:rFonts w:ascii="Times New Roman" w:eastAsia="Times New Roman" w:hAnsi="Times New Roman"/>
          <w:bCs/>
          <w:color w:val="000000"/>
          <w:lang w:eastAsia="lt-LT"/>
        </w:rPr>
        <w:t>Produktyviojo mokymo organizavimas</w:t>
      </w:r>
      <w:r w:rsidR="00F429EF">
        <w:rPr>
          <w:rFonts w:ascii="Times New Roman" w:eastAsia="Times New Roman" w:hAnsi="Times New Roman"/>
          <w:bCs/>
          <w:color w:val="000000"/>
          <w:lang w:eastAsia="lt-LT"/>
        </w:rPr>
        <w:t>.</w:t>
      </w:r>
    </w:p>
    <w:p w:rsidR="006412B6" w:rsidRDefault="006412B6" w:rsidP="007B1862">
      <w:pPr>
        <w:spacing w:after="0" w:line="240" w:lineRule="auto"/>
        <w:jc w:val="both"/>
        <w:rPr>
          <w:rFonts w:ascii="Times New Roman" w:eastAsia="Times New Roman" w:hAnsi="Times New Roman"/>
          <w:b/>
          <w:bCs/>
          <w:color w:val="000000"/>
          <w:lang w:eastAsia="lt-LT"/>
        </w:rPr>
      </w:pPr>
    </w:p>
    <w:p w:rsidR="00B0702D" w:rsidRPr="00995B09" w:rsidRDefault="00B0702D" w:rsidP="007B1862">
      <w:pPr>
        <w:spacing w:after="0" w:line="240" w:lineRule="auto"/>
        <w:jc w:val="both"/>
        <w:rPr>
          <w:rFonts w:ascii="Times New Roman" w:eastAsia="Times New Roman" w:hAnsi="Times New Roman"/>
          <w:b/>
          <w:bCs/>
          <w:color w:val="000000"/>
          <w:lang w:eastAsia="lt-LT"/>
        </w:rPr>
      </w:pPr>
    </w:p>
    <w:p w:rsidR="007B1862" w:rsidRDefault="007B1862" w:rsidP="006412B6">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Direktoriaus pavaduotoja</w:t>
      </w:r>
      <w:r w:rsidR="00870038">
        <w:rPr>
          <w:rFonts w:ascii="Times New Roman" w:eastAsia="Times New Roman" w:hAnsi="Times New Roman"/>
          <w:color w:val="000000"/>
          <w:lang w:eastAsia="lt-LT"/>
        </w:rPr>
        <w:t xml:space="preserve"> ugdymui</w:t>
      </w:r>
    </w:p>
    <w:p w:rsidR="006412B6" w:rsidRDefault="00F429EF" w:rsidP="007B1862">
      <w:pPr>
        <w:spacing w:after="0" w:line="240" w:lineRule="auto"/>
        <w:jc w:val="both"/>
        <w:rPr>
          <w:rFonts w:ascii="Times New Roman" w:eastAsia="Times New Roman" w:hAnsi="Times New Roman"/>
          <w:color w:val="000000"/>
          <w:lang w:eastAsia="lt-LT"/>
        </w:rPr>
      </w:pPr>
      <w:r>
        <w:rPr>
          <w:rFonts w:ascii="Times New Roman" w:eastAsia="Times New Roman" w:hAnsi="Times New Roman"/>
          <w:color w:val="000000"/>
          <w:lang w:eastAsia="lt-LT"/>
        </w:rPr>
        <w:t>l</w:t>
      </w:r>
      <w:r w:rsidR="007B1862">
        <w:rPr>
          <w:rFonts w:ascii="Times New Roman" w:eastAsia="Times New Roman" w:hAnsi="Times New Roman"/>
          <w:color w:val="000000"/>
          <w:lang w:eastAsia="lt-LT"/>
        </w:rPr>
        <w:t>aikinai einanti direktoriau pareigas</w:t>
      </w:r>
      <w:r w:rsidR="007B1862">
        <w:rPr>
          <w:rFonts w:ascii="Times New Roman" w:eastAsia="Times New Roman" w:hAnsi="Times New Roman"/>
          <w:color w:val="000000"/>
          <w:lang w:eastAsia="lt-LT"/>
        </w:rPr>
        <w:tab/>
      </w:r>
      <w:r w:rsidR="007B1862">
        <w:rPr>
          <w:rFonts w:ascii="Times New Roman" w:eastAsia="Times New Roman" w:hAnsi="Times New Roman"/>
          <w:color w:val="000000"/>
          <w:lang w:eastAsia="lt-LT"/>
        </w:rPr>
        <w:tab/>
      </w:r>
      <w:r w:rsidR="007B1862">
        <w:rPr>
          <w:rFonts w:ascii="Times New Roman" w:eastAsia="Times New Roman" w:hAnsi="Times New Roman"/>
          <w:color w:val="000000"/>
          <w:lang w:eastAsia="lt-LT"/>
        </w:rPr>
        <w:tab/>
      </w:r>
      <w:r w:rsidR="00F906CE">
        <w:rPr>
          <w:rFonts w:ascii="Times New Roman" w:eastAsia="Times New Roman" w:hAnsi="Times New Roman"/>
          <w:color w:val="000000"/>
          <w:lang w:eastAsia="lt-LT"/>
        </w:rPr>
        <w:tab/>
      </w:r>
      <w:r w:rsidR="00F906CE">
        <w:rPr>
          <w:rFonts w:ascii="Times New Roman" w:eastAsia="Times New Roman" w:hAnsi="Times New Roman"/>
          <w:color w:val="000000"/>
          <w:lang w:eastAsia="lt-LT"/>
        </w:rPr>
        <w:tab/>
      </w:r>
      <w:r w:rsidR="00F906CE">
        <w:rPr>
          <w:rFonts w:ascii="Times New Roman" w:eastAsia="Times New Roman" w:hAnsi="Times New Roman"/>
          <w:color w:val="000000"/>
          <w:lang w:eastAsia="lt-LT"/>
        </w:rPr>
        <w:tab/>
      </w:r>
      <w:r w:rsidR="00F906CE">
        <w:rPr>
          <w:rFonts w:ascii="Times New Roman" w:eastAsia="Times New Roman" w:hAnsi="Times New Roman"/>
          <w:color w:val="000000"/>
          <w:lang w:eastAsia="lt-LT"/>
        </w:rPr>
        <w:tab/>
      </w:r>
      <w:r w:rsidR="00103C2B">
        <w:rPr>
          <w:rFonts w:ascii="Times New Roman" w:eastAsia="Times New Roman" w:hAnsi="Times New Roman"/>
          <w:color w:val="000000"/>
          <w:lang w:eastAsia="lt-LT"/>
        </w:rPr>
        <w:t xml:space="preserve">   </w:t>
      </w:r>
      <w:r w:rsidR="00F906CE">
        <w:rPr>
          <w:rFonts w:ascii="Times New Roman" w:eastAsia="Times New Roman" w:hAnsi="Times New Roman"/>
          <w:color w:val="000000"/>
          <w:lang w:eastAsia="lt-LT"/>
        </w:rPr>
        <w:tab/>
      </w:r>
      <w:r w:rsidR="00103C2B">
        <w:rPr>
          <w:rFonts w:ascii="Times New Roman" w:eastAsia="Times New Roman" w:hAnsi="Times New Roman"/>
          <w:color w:val="000000"/>
          <w:lang w:eastAsia="lt-LT"/>
        </w:rPr>
        <w:t xml:space="preserve">  </w:t>
      </w:r>
      <w:r w:rsidR="007B1862">
        <w:rPr>
          <w:rFonts w:ascii="Times New Roman" w:eastAsia="Times New Roman" w:hAnsi="Times New Roman"/>
          <w:color w:val="000000"/>
          <w:lang w:eastAsia="lt-LT"/>
        </w:rPr>
        <w:t>Palmira Jurgilienė</w:t>
      </w:r>
    </w:p>
    <w:p w:rsidR="00870038" w:rsidRDefault="00870038" w:rsidP="007B1862">
      <w:pPr>
        <w:spacing w:after="0" w:line="240" w:lineRule="auto"/>
        <w:jc w:val="both"/>
        <w:rPr>
          <w:rFonts w:ascii="Times New Roman" w:eastAsia="Times New Roman" w:hAnsi="Times New Roman"/>
          <w:color w:val="000000"/>
          <w:lang w:eastAsia="lt-LT"/>
        </w:rPr>
      </w:pPr>
    </w:p>
    <w:p w:rsidR="006412B6" w:rsidRPr="00995B09" w:rsidRDefault="006412B6" w:rsidP="006412B6">
      <w:pPr>
        <w:spacing w:after="0" w:line="240" w:lineRule="auto"/>
        <w:jc w:val="center"/>
        <w:rPr>
          <w:rFonts w:ascii="Times New Roman" w:eastAsia="Times New Roman" w:hAnsi="Times New Roman"/>
          <w:color w:val="000000"/>
          <w:lang w:eastAsia="lt-LT"/>
        </w:rPr>
      </w:pPr>
      <w:r w:rsidRPr="00995B09">
        <w:rPr>
          <w:rFonts w:ascii="Times New Roman" w:eastAsia="Times New Roman" w:hAnsi="Times New Roman"/>
          <w:color w:val="000000"/>
          <w:lang w:eastAsia="lt-LT"/>
        </w:rPr>
        <w:t>______________</w:t>
      </w:r>
    </w:p>
    <w:p w:rsidR="00B0702D" w:rsidRDefault="00B0702D" w:rsidP="00930810">
      <w:pPr>
        <w:spacing w:after="0" w:line="240" w:lineRule="auto"/>
        <w:jc w:val="both"/>
        <w:rPr>
          <w:rFonts w:ascii="Times New Roman" w:eastAsia="Times New Roman" w:hAnsi="Times New Roman"/>
          <w:lang w:eastAsia="lt-LT"/>
        </w:rPr>
      </w:pPr>
    </w:p>
    <w:p w:rsidR="00870038" w:rsidRDefault="00870038" w:rsidP="00930810">
      <w:pPr>
        <w:spacing w:after="0" w:line="240" w:lineRule="auto"/>
        <w:jc w:val="both"/>
        <w:rPr>
          <w:rFonts w:ascii="Times New Roman" w:eastAsia="Times New Roman" w:hAnsi="Times New Roman"/>
          <w:lang w:eastAsia="lt-LT"/>
        </w:rPr>
      </w:pPr>
    </w:p>
    <w:p w:rsidR="00930810" w:rsidRPr="00995B09" w:rsidRDefault="00930810" w:rsidP="00930810">
      <w:pPr>
        <w:spacing w:after="0" w:line="240" w:lineRule="auto"/>
        <w:jc w:val="both"/>
        <w:rPr>
          <w:rFonts w:ascii="Times New Roman" w:eastAsia="Times New Roman" w:hAnsi="Times New Roman"/>
          <w:lang w:eastAsia="lt-LT"/>
        </w:rPr>
      </w:pPr>
      <w:r w:rsidRPr="00995B09">
        <w:rPr>
          <w:rFonts w:ascii="Times New Roman" w:eastAsia="Times New Roman" w:hAnsi="Times New Roman"/>
          <w:lang w:eastAsia="lt-LT"/>
        </w:rPr>
        <w:t>PRITARTA</w:t>
      </w:r>
    </w:p>
    <w:p w:rsidR="00930810" w:rsidRPr="00995B09" w:rsidRDefault="00633F39" w:rsidP="00930810">
      <w:pPr>
        <w:spacing w:after="0" w:line="240" w:lineRule="auto"/>
        <w:rPr>
          <w:rFonts w:ascii="Times New Roman" w:eastAsia="Times New Roman" w:hAnsi="Times New Roman"/>
          <w:lang w:eastAsia="lt-LT"/>
        </w:rPr>
      </w:pPr>
      <w:r>
        <w:rPr>
          <w:rFonts w:ascii="Times New Roman" w:eastAsia="Times New Roman" w:hAnsi="Times New Roman"/>
          <w:lang w:eastAsia="lt-LT"/>
        </w:rPr>
        <w:t>Kretingos suau</w:t>
      </w:r>
      <w:r w:rsidR="005D1F3F">
        <w:rPr>
          <w:rFonts w:ascii="Times New Roman" w:eastAsia="Times New Roman" w:hAnsi="Times New Roman"/>
          <w:lang w:eastAsia="lt-LT"/>
        </w:rPr>
        <w:t>gusiųjų ir jaunimo mokymo centr</w:t>
      </w:r>
      <w:r w:rsidR="00B0702D">
        <w:rPr>
          <w:rFonts w:ascii="Times New Roman" w:eastAsia="Times New Roman" w:hAnsi="Times New Roman"/>
          <w:lang w:eastAsia="lt-LT"/>
        </w:rPr>
        <w:t>o</w:t>
      </w:r>
    </w:p>
    <w:p w:rsidR="00930810" w:rsidRPr="00995B09" w:rsidRDefault="00633F39" w:rsidP="00930810">
      <w:pPr>
        <w:spacing w:after="0" w:line="240" w:lineRule="auto"/>
        <w:rPr>
          <w:rFonts w:ascii="Times New Roman" w:eastAsia="Times New Roman" w:hAnsi="Times New Roman"/>
          <w:lang w:eastAsia="lt-LT"/>
        </w:rPr>
      </w:pPr>
      <w:r>
        <w:rPr>
          <w:rFonts w:ascii="Times New Roman" w:eastAsia="Times New Roman" w:hAnsi="Times New Roman"/>
          <w:lang w:eastAsia="lt-LT"/>
        </w:rPr>
        <w:t>Centro tarybos posėdžio 2016 m. vasario 22</w:t>
      </w:r>
      <w:r w:rsidR="00930810" w:rsidRPr="00995B09">
        <w:rPr>
          <w:rFonts w:ascii="Times New Roman" w:eastAsia="Times New Roman" w:hAnsi="Times New Roman"/>
          <w:lang w:eastAsia="lt-LT"/>
        </w:rPr>
        <w:t xml:space="preserve"> d.</w:t>
      </w:r>
    </w:p>
    <w:p w:rsidR="00260583" w:rsidRPr="00995B09" w:rsidRDefault="00930810" w:rsidP="00707BD4">
      <w:pPr>
        <w:rPr>
          <w:rFonts w:ascii="Times New Roman" w:hAnsi="Times New Roman"/>
          <w:b/>
        </w:rPr>
      </w:pPr>
      <w:r w:rsidRPr="00995B09">
        <w:rPr>
          <w:rFonts w:ascii="Times New Roman" w:eastAsia="Times New Roman" w:hAnsi="Times New Roman"/>
          <w:lang w:eastAsia="lt-LT"/>
        </w:rPr>
        <w:t>protokolu Nr.</w:t>
      </w:r>
      <w:r w:rsidR="005D1F3F">
        <w:rPr>
          <w:rFonts w:ascii="Times New Roman" w:eastAsia="Times New Roman" w:hAnsi="Times New Roman"/>
          <w:lang w:eastAsia="lt-LT"/>
        </w:rPr>
        <w:t xml:space="preserve"> V2-03</w:t>
      </w:r>
    </w:p>
    <w:sectPr w:rsidR="00260583" w:rsidRPr="00995B09" w:rsidSect="00F429EF">
      <w:headerReference w:type="default" r:id="rId11"/>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176" w:rsidRDefault="009F1176" w:rsidP="00675C51">
      <w:pPr>
        <w:spacing w:after="0" w:line="240" w:lineRule="auto"/>
      </w:pPr>
      <w:r>
        <w:separator/>
      </w:r>
    </w:p>
  </w:endnote>
  <w:endnote w:type="continuationSeparator" w:id="0">
    <w:p w:rsidR="009F1176" w:rsidRDefault="009F1176" w:rsidP="00675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176" w:rsidRDefault="009F1176" w:rsidP="00675C51">
      <w:pPr>
        <w:spacing w:after="0" w:line="240" w:lineRule="auto"/>
      </w:pPr>
      <w:r>
        <w:separator/>
      </w:r>
    </w:p>
  </w:footnote>
  <w:footnote w:type="continuationSeparator" w:id="0">
    <w:p w:rsidR="009F1176" w:rsidRDefault="009F1176" w:rsidP="00675C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5C51" w:rsidRDefault="00675C51">
    <w:pPr>
      <w:pStyle w:val="Antrats"/>
      <w:jc w:val="center"/>
    </w:pPr>
    <w:r>
      <w:fldChar w:fldCharType="begin"/>
    </w:r>
    <w:r>
      <w:instrText>PAGE   \* MERGEFORMAT</w:instrText>
    </w:r>
    <w:r>
      <w:fldChar w:fldCharType="separate"/>
    </w:r>
    <w:r w:rsidR="00391FCC">
      <w:rPr>
        <w:noProof/>
      </w:rPr>
      <w:t>5</w:t>
    </w:r>
    <w:r>
      <w:fldChar w:fldCharType="end"/>
    </w:r>
  </w:p>
  <w:p w:rsidR="00675C51" w:rsidRDefault="00675C5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D2CC2"/>
    <w:multiLevelType w:val="hybridMultilevel"/>
    <w:tmpl w:val="9232FA18"/>
    <w:lvl w:ilvl="0" w:tplc="0427000B">
      <w:start w:val="1"/>
      <w:numFmt w:val="bullet"/>
      <w:lvlText w:val=""/>
      <w:lvlJc w:val="left"/>
      <w:pPr>
        <w:ind w:left="1713" w:hanging="360"/>
      </w:pPr>
      <w:rPr>
        <w:rFonts w:ascii="Wingdings" w:hAnsi="Wingdings"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54477715"/>
    <w:multiLevelType w:val="hybridMultilevel"/>
    <w:tmpl w:val="43080E04"/>
    <w:lvl w:ilvl="0" w:tplc="04270005">
      <w:start w:val="1"/>
      <w:numFmt w:val="bullet"/>
      <w:lvlText w:val=""/>
      <w:lvlJc w:val="left"/>
      <w:pPr>
        <w:ind w:left="107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583D7466"/>
    <w:multiLevelType w:val="hybridMultilevel"/>
    <w:tmpl w:val="74E609D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2A220C"/>
    <w:multiLevelType w:val="hybridMultilevel"/>
    <w:tmpl w:val="D3EA720A"/>
    <w:lvl w:ilvl="0" w:tplc="0427000B">
      <w:start w:val="1"/>
      <w:numFmt w:val="bullet"/>
      <w:lvlText w:val=""/>
      <w:lvlJc w:val="left"/>
      <w:pPr>
        <w:ind w:left="1070" w:hanging="360"/>
      </w:pPr>
      <w:rPr>
        <w:rFonts w:ascii="Wingdings" w:hAnsi="Wingdings" w:hint="default"/>
      </w:rPr>
    </w:lvl>
    <w:lvl w:ilvl="1" w:tplc="04270003" w:tentative="1">
      <w:start w:val="1"/>
      <w:numFmt w:val="bullet"/>
      <w:lvlText w:val="o"/>
      <w:lvlJc w:val="left"/>
      <w:pPr>
        <w:ind w:left="1790" w:hanging="360"/>
      </w:pPr>
      <w:rPr>
        <w:rFonts w:ascii="Courier New" w:hAnsi="Courier New" w:cs="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cs="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cs="Courier New" w:hint="default"/>
      </w:rPr>
    </w:lvl>
    <w:lvl w:ilvl="8" w:tplc="04270005" w:tentative="1">
      <w:start w:val="1"/>
      <w:numFmt w:val="bullet"/>
      <w:lvlText w:val=""/>
      <w:lvlJc w:val="left"/>
      <w:pPr>
        <w:ind w:left="683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4A9"/>
    <w:rsid w:val="000141BE"/>
    <w:rsid w:val="00030CA2"/>
    <w:rsid w:val="00045FF9"/>
    <w:rsid w:val="00053D94"/>
    <w:rsid w:val="00082DB0"/>
    <w:rsid w:val="000B1D3D"/>
    <w:rsid w:val="000D67D3"/>
    <w:rsid w:val="000E0B60"/>
    <w:rsid w:val="00102510"/>
    <w:rsid w:val="00103C2B"/>
    <w:rsid w:val="00111DC6"/>
    <w:rsid w:val="001345DE"/>
    <w:rsid w:val="00153742"/>
    <w:rsid w:val="0015468A"/>
    <w:rsid w:val="00167323"/>
    <w:rsid w:val="001A7C40"/>
    <w:rsid w:val="001B6511"/>
    <w:rsid w:val="001E13FC"/>
    <w:rsid w:val="00207A72"/>
    <w:rsid w:val="00250635"/>
    <w:rsid w:val="00253F14"/>
    <w:rsid w:val="002548FB"/>
    <w:rsid w:val="00260583"/>
    <w:rsid w:val="002A35B3"/>
    <w:rsid w:val="002A54E5"/>
    <w:rsid w:val="002A7036"/>
    <w:rsid w:val="002D0993"/>
    <w:rsid w:val="002E3E75"/>
    <w:rsid w:val="002F02C4"/>
    <w:rsid w:val="002F0684"/>
    <w:rsid w:val="002F3512"/>
    <w:rsid w:val="0032117A"/>
    <w:rsid w:val="00351ACB"/>
    <w:rsid w:val="00371004"/>
    <w:rsid w:val="0039132F"/>
    <w:rsid w:val="00391FCC"/>
    <w:rsid w:val="003B22F9"/>
    <w:rsid w:val="003D1429"/>
    <w:rsid w:val="003D6EEC"/>
    <w:rsid w:val="003E2CC8"/>
    <w:rsid w:val="003E7FE4"/>
    <w:rsid w:val="004326C9"/>
    <w:rsid w:val="00463C53"/>
    <w:rsid w:val="00481179"/>
    <w:rsid w:val="004907DF"/>
    <w:rsid w:val="00497574"/>
    <w:rsid w:val="004A1066"/>
    <w:rsid w:val="004C2A36"/>
    <w:rsid w:val="004C548D"/>
    <w:rsid w:val="004C7F9D"/>
    <w:rsid w:val="004D66CC"/>
    <w:rsid w:val="004E3356"/>
    <w:rsid w:val="004E3CCF"/>
    <w:rsid w:val="00500DB4"/>
    <w:rsid w:val="00512CBA"/>
    <w:rsid w:val="00517499"/>
    <w:rsid w:val="00532239"/>
    <w:rsid w:val="00532DDB"/>
    <w:rsid w:val="00586B19"/>
    <w:rsid w:val="005A6E50"/>
    <w:rsid w:val="005D0FAE"/>
    <w:rsid w:val="005D1F3F"/>
    <w:rsid w:val="005D58E1"/>
    <w:rsid w:val="005E7078"/>
    <w:rsid w:val="005F7738"/>
    <w:rsid w:val="006002EF"/>
    <w:rsid w:val="00607343"/>
    <w:rsid w:val="00633F39"/>
    <w:rsid w:val="006412B6"/>
    <w:rsid w:val="00641381"/>
    <w:rsid w:val="00644C13"/>
    <w:rsid w:val="00652DA5"/>
    <w:rsid w:val="0065336E"/>
    <w:rsid w:val="00661807"/>
    <w:rsid w:val="006677CE"/>
    <w:rsid w:val="00675C51"/>
    <w:rsid w:val="0068535B"/>
    <w:rsid w:val="006A56E0"/>
    <w:rsid w:val="006C57B9"/>
    <w:rsid w:val="006F0776"/>
    <w:rsid w:val="006F190E"/>
    <w:rsid w:val="006F19F4"/>
    <w:rsid w:val="006F468D"/>
    <w:rsid w:val="00706E8D"/>
    <w:rsid w:val="00707165"/>
    <w:rsid w:val="00707BD4"/>
    <w:rsid w:val="00717AA1"/>
    <w:rsid w:val="00724DEC"/>
    <w:rsid w:val="0073769E"/>
    <w:rsid w:val="0075467A"/>
    <w:rsid w:val="007572B3"/>
    <w:rsid w:val="00761406"/>
    <w:rsid w:val="00764A12"/>
    <w:rsid w:val="00771463"/>
    <w:rsid w:val="0078741C"/>
    <w:rsid w:val="007B1862"/>
    <w:rsid w:val="007C1189"/>
    <w:rsid w:val="007C4E17"/>
    <w:rsid w:val="007E47A1"/>
    <w:rsid w:val="0080664E"/>
    <w:rsid w:val="008074A9"/>
    <w:rsid w:val="00813B58"/>
    <w:rsid w:val="00816582"/>
    <w:rsid w:val="00825EED"/>
    <w:rsid w:val="0082747B"/>
    <w:rsid w:val="00832870"/>
    <w:rsid w:val="00836E64"/>
    <w:rsid w:val="00855B86"/>
    <w:rsid w:val="008609A0"/>
    <w:rsid w:val="00861498"/>
    <w:rsid w:val="00862EA3"/>
    <w:rsid w:val="008635B9"/>
    <w:rsid w:val="00867A59"/>
    <w:rsid w:val="00870038"/>
    <w:rsid w:val="00870CE0"/>
    <w:rsid w:val="008810BD"/>
    <w:rsid w:val="008964CF"/>
    <w:rsid w:val="00896D3B"/>
    <w:rsid w:val="008A33B0"/>
    <w:rsid w:val="008A494B"/>
    <w:rsid w:val="008D3A8E"/>
    <w:rsid w:val="0090590E"/>
    <w:rsid w:val="00912F7F"/>
    <w:rsid w:val="009225AC"/>
    <w:rsid w:val="009278B0"/>
    <w:rsid w:val="00930810"/>
    <w:rsid w:val="00957ED2"/>
    <w:rsid w:val="00964127"/>
    <w:rsid w:val="00995B09"/>
    <w:rsid w:val="009C4DF2"/>
    <w:rsid w:val="009F1176"/>
    <w:rsid w:val="009F6DD1"/>
    <w:rsid w:val="00A146EF"/>
    <w:rsid w:val="00A727FD"/>
    <w:rsid w:val="00A8709E"/>
    <w:rsid w:val="00A95A0D"/>
    <w:rsid w:val="00AA6C78"/>
    <w:rsid w:val="00AD05BD"/>
    <w:rsid w:val="00AE378A"/>
    <w:rsid w:val="00AF5CEE"/>
    <w:rsid w:val="00B0702D"/>
    <w:rsid w:val="00B1632A"/>
    <w:rsid w:val="00B328CC"/>
    <w:rsid w:val="00B44965"/>
    <w:rsid w:val="00B5010F"/>
    <w:rsid w:val="00B63ED0"/>
    <w:rsid w:val="00B87D0B"/>
    <w:rsid w:val="00BA1631"/>
    <w:rsid w:val="00BB633F"/>
    <w:rsid w:val="00BB7725"/>
    <w:rsid w:val="00BC36F5"/>
    <w:rsid w:val="00C16EE9"/>
    <w:rsid w:val="00C27F79"/>
    <w:rsid w:val="00C3786B"/>
    <w:rsid w:val="00C43C97"/>
    <w:rsid w:val="00C45E19"/>
    <w:rsid w:val="00C53FE7"/>
    <w:rsid w:val="00C54502"/>
    <w:rsid w:val="00C54DE7"/>
    <w:rsid w:val="00C550D6"/>
    <w:rsid w:val="00C617A9"/>
    <w:rsid w:val="00C6255C"/>
    <w:rsid w:val="00C63956"/>
    <w:rsid w:val="00C667EE"/>
    <w:rsid w:val="00C72B74"/>
    <w:rsid w:val="00C866F7"/>
    <w:rsid w:val="00CA244F"/>
    <w:rsid w:val="00CA4B30"/>
    <w:rsid w:val="00CC114B"/>
    <w:rsid w:val="00CE639E"/>
    <w:rsid w:val="00CE6E59"/>
    <w:rsid w:val="00D17781"/>
    <w:rsid w:val="00D542E5"/>
    <w:rsid w:val="00D620EC"/>
    <w:rsid w:val="00D6456C"/>
    <w:rsid w:val="00D70D99"/>
    <w:rsid w:val="00D75650"/>
    <w:rsid w:val="00DB370D"/>
    <w:rsid w:val="00DB591D"/>
    <w:rsid w:val="00DB7B4E"/>
    <w:rsid w:val="00DC240E"/>
    <w:rsid w:val="00E01213"/>
    <w:rsid w:val="00E15D23"/>
    <w:rsid w:val="00E20A3B"/>
    <w:rsid w:val="00E210DC"/>
    <w:rsid w:val="00E261AE"/>
    <w:rsid w:val="00E54A31"/>
    <w:rsid w:val="00E76D94"/>
    <w:rsid w:val="00E93C05"/>
    <w:rsid w:val="00EA2D17"/>
    <w:rsid w:val="00EC5406"/>
    <w:rsid w:val="00EC700E"/>
    <w:rsid w:val="00ED48DE"/>
    <w:rsid w:val="00EE19E7"/>
    <w:rsid w:val="00F4164C"/>
    <w:rsid w:val="00F4194F"/>
    <w:rsid w:val="00F429EF"/>
    <w:rsid w:val="00F56923"/>
    <w:rsid w:val="00F627CE"/>
    <w:rsid w:val="00F70E30"/>
    <w:rsid w:val="00F81126"/>
    <w:rsid w:val="00F813B8"/>
    <w:rsid w:val="00F8698A"/>
    <w:rsid w:val="00F87533"/>
    <w:rsid w:val="00F906CE"/>
    <w:rsid w:val="00F94CC0"/>
    <w:rsid w:val="00FA598E"/>
    <w:rsid w:val="00FB7FFE"/>
    <w:rsid w:val="00FC311F"/>
    <w:rsid w:val="00FD308B"/>
    <w:rsid w:val="00FE6337"/>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Grietas">
    <w:name w:val="Strong"/>
    <w:uiPriority w:val="22"/>
    <w:qFormat/>
    <w:rsid w:val="00FB7FFE"/>
    <w:rPr>
      <w:b/>
      <w:bCs/>
    </w:rPr>
  </w:style>
  <w:style w:type="paragraph" w:styleId="Antrat">
    <w:name w:val="caption"/>
    <w:basedOn w:val="prastasis"/>
    <w:next w:val="prastasis"/>
    <w:uiPriority w:val="35"/>
    <w:unhideWhenUsed/>
    <w:qFormat/>
    <w:rsid w:val="002F3512"/>
    <w:rPr>
      <w:b/>
      <w:bCs/>
      <w:sz w:val="20"/>
      <w:szCs w:val="20"/>
    </w:rPr>
  </w:style>
  <w:style w:type="paragraph" w:styleId="Antrats">
    <w:name w:val="header"/>
    <w:basedOn w:val="prastasis"/>
    <w:link w:val="AntratsDiagrama"/>
    <w:uiPriority w:val="99"/>
    <w:unhideWhenUsed/>
    <w:rsid w:val="00675C51"/>
    <w:pPr>
      <w:tabs>
        <w:tab w:val="center" w:pos="4819"/>
        <w:tab w:val="right" w:pos="9638"/>
      </w:tabs>
    </w:pPr>
  </w:style>
  <w:style w:type="character" w:customStyle="1" w:styleId="AntratsDiagrama">
    <w:name w:val="Antraštės Diagrama"/>
    <w:link w:val="Antrats"/>
    <w:uiPriority w:val="99"/>
    <w:rsid w:val="00675C51"/>
    <w:rPr>
      <w:sz w:val="22"/>
      <w:szCs w:val="22"/>
      <w:lang w:eastAsia="en-US"/>
    </w:rPr>
  </w:style>
  <w:style w:type="paragraph" w:styleId="Porat">
    <w:name w:val="footer"/>
    <w:basedOn w:val="prastasis"/>
    <w:link w:val="PoratDiagrama"/>
    <w:uiPriority w:val="99"/>
    <w:unhideWhenUsed/>
    <w:rsid w:val="00675C51"/>
    <w:pPr>
      <w:tabs>
        <w:tab w:val="center" w:pos="4819"/>
        <w:tab w:val="right" w:pos="9638"/>
      </w:tabs>
    </w:pPr>
  </w:style>
  <w:style w:type="character" w:customStyle="1" w:styleId="PoratDiagrama">
    <w:name w:val="Poraštė Diagrama"/>
    <w:link w:val="Porat"/>
    <w:uiPriority w:val="99"/>
    <w:rsid w:val="00675C5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character" w:styleId="Grietas">
    <w:name w:val="Strong"/>
    <w:uiPriority w:val="22"/>
    <w:qFormat/>
    <w:rsid w:val="00FB7FFE"/>
    <w:rPr>
      <w:b/>
      <w:bCs/>
    </w:rPr>
  </w:style>
  <w:style w:type="paragraph" w:styleId="Antrat">
    <w:name w:val="caption"/>
    <w:basedOn w:val="prastasis"/>
    <w:next w:val="prastasis"/>
    <w:uiPriority w:val="35"/>
    <w:unhideWhenUsed/>
    <w:qFormat/>
    <w:rsid w:val="002F3512"/>
    <w:rPr>
      <w:b/>
      <w:bCs/>
      <w:sz w:val="20"/>
      <w:szCs w:val="20"/>
    </w:rPr>
  </w:style>
  <w:style w:type="paragraph" w:styleId="Antrats">
    <w:name w:val="header"/>
    <w:basedOn w:val="prastasis"/>
    <w:link w:val="AntratsDiagrama"/>
    <w:uiPriority w:val="99"/>
    <w:unhideWhenUsed/>
    <w:rsid w:val="00675C51"/>
    <w:pPr>
      <w:tabs>
        <w:tab w:val="center" w:pos="4819"/>
        <w:tab w:val="right" w:pos="9638"/>
      </w:tabs>
    </w:pPr>
  </w:style>
  <w:style w:type="character" w:customStyle="1" w:styleId="AntratsDiagrama">
    <w:name w:val="Antraštės Diagrama"/>
    <w:link w:val="Antrats"/>
    <w:uiPriority w:val="99"/>
    <w:rsid w:val="00675C51"/>
    <w:rPr>
      <w:sz w:val="22"/>
      <w:szCs w:val="22"/>
      <w:lang w:eastAsia="en-US"/>
    </w:rPr>
  </w:style>
  <w:style w:type="paragraph" w:styleId="Porat">
    <w:name w:val="footer"/>
    <w:basedOn w:val="prastasis"/>
    <w:link w:val="PoratDiagrama"/>
    <w:uiPriority w:val="99"/>
    <w:unhideWhenUsed/>
    <w:rsid w:val="00675C51"/>
    <w:pPr>
      <w:tabs>
        <w:tab w:val="center" w:pos="4819"/>
        <w:tab w:val="right" w:pos="9638"/>
      </w:tabs>
    </w:pPr>
  </w:style>
  <w:style w:type="character" w:customStyle="1" w:styleId="PoratDiagrama">
    <w:name w:val="Poraštė Diagrama"/>
    <w:link w:val="Porat"/>
    <w:uiPriority w:val="99"/>
    <w:rsid w:val="00675C5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CB44B-79FD-4C65-B6E1-F9C4FEAA0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11801</Words>
  <Characters>6728</Characters>
  <Application>Microsoft Office Word</Application>
  <DocSecurity>0</DocSecurity>
  <Lines>56</Lines>
  <Paragraphs>36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18493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Palmira J.</dc:creator>
  <cp:lastModifiedBy>user</cp:lastModifiedBy>
  <cp:revision>8</cp:revision>
  <cp:lastPrinted>2016-02-26T10:32:00Z</cp:lastPrinted>
  <dcterms:created xsi:type="dcterms:W3CDTF">2016-02-26T11:23:00Z</dcterms:created>
  <dcterms:modified xsi:type="dcterms:W3CDTF">2016-04-04T06:09:00Z</dcterms:modified>
</cp:coreProperties>
</file>